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1"/>
        <w:tblpPr w:leftFromText="180" w:rightFromText="180" w:vertAnchor="text" w:horzAnchor="margin" w:tblpY="-4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1"/>
        <w:gridCol w:w="7447"/>
        <w:gridCol w:w="500"/>
      </w:tblGrid>
      <w:tr w:rsidR="006D5E5A" w:rsidTr="006D5E5A">
        <w:trPr>
          <w:cnfStyle w:val="100000000000"/>
          <w:trHeight w:val="794"/>
        </w:trPr>
        <w:tc>
          <w:tcPr>
            <w:cnfStyle w:val="001000000000"/>
            <w:tcW w:w="9078" w:type="dxa"/>
            <w:gridSpan w:val="3"/>
            <w:vAlign w:val="center"/>
          </w:tcPr>
          <w:p w:rsidR="006D5E5A" w:rsidRDefault="006D5E5A" w:rsidP="006D5E5A">
            <w:pPr>
              <w:jc w:val="center"/>
              <w:rPr>
                <w:b w:val="0"/>
                <w:bCs w:val="0"/>
                <w:color w:val="F2F2F2" w:themeColor="background1" w:themeShade="F2"/>
                <w:sz w:val="12"/>
                <w:szCs w:val="12"/>
              </w:rPr>
            </w:pPr>
            <w:r w:rsidRPr="005F2018">
              <w:rPr>
                <w:color w:val="F2F2F2" w:themeColor="background1" w:themeShade="F2"/>
                <w:sz w:val="12"/>
                <w:szCs w:val="12"/>
              </w:rPr>
              <w:t>.</w:t>
            </w:r>
          </w:p>
          <w:p w:rsidR="006D5E5A" w:rsidRPr="00E0664C" w:rsidRDefault="006D5E5A" w:rsidP="006D5E5A">
            <w:pPr>
              <w:rPr>
                <w:rFonts w:asciiTheme="majorHAnsi" w:hAnsiTheme="majorHAnsi" w:cstheme="majorHAnsi"/>
                <w:sz w:val="40"/>
                <w:szCs w:val="40"/>
              </w:rPr>
            </w:pPr>
            <w:r w:rsidRPr="00E0664C">
              <w:rPr>
                <w:rFonts w:asciiTheme="majorHAnsi" w:hAnsiTheme="majorHAnsi" w:cstheme="majorHAnsi"/>
                <w:sz w:val="40"/>
                <w:szCs w:val="40"/>
                <w:lang/>
              </w:rPr>
              <w:t xml:space="preserve">International Medical Graduate Toolkit </w:t>
            </w:r>
          </w:p>
        </w:tc>
      </w:tr>
      <w:tr w:rsidR="006D5E5A" w:rsidTr="006D5E5A">
        <w:trPr>
          <w:cnfStyle w:val="000000100000"/>
          <w:trHeight w:val="394"/>
        </w:trPr>
        <w:tc>
          <w:tcPr>
            <w:cnfStyle w:val="001000000000"/>
            <w:tcW w:w="1131" w:type="dxa"/>
            <w:vAlign w:val="center"/>
          </w:tcPr>
          <w:p w:rsidR="006D5E5A" w:rsidRPr="005F2018" w:rsidRDefault="006D5E5A" w:rsidP="006D5E5A">
            <w:pPr>
              <w:jc w:val="center"/>
              <w:rPr>
                <w:color w:val="F2F2F2" w:themeColor="background1" w:themeShade="F2"/>
                <w:sz w:val="12"/>
                <w:szCs w:val="12"/>
              </w:rPr>
            </w:pPr>
            <w:r>
              <w:rPr>
                <w:noProof/>
                <w:lang w:eastAsia="en-GB"/>
              </w:rPr>
              <w:drawing>
                <wp:inline distT="0" distB="0" distL="0" distR="0">
                  <wp:extent cx="447675" cy="447675"/>
                  <wp:effectExtent l="0" t="0" r="9525" b="9525"/>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5136" cy="455136"/>
                          </a:xfrm>
                          <a:prstGeom prst="rect">
                            <a:avLst/>
                          </a:prstGeom>
                          <a:noFill/>
                          <a:ln>
                            <a:noFill/>
                          </a:ln>
                        </pic:spPr>
                      </pic:pic>
                    </a:graphicData>
                  </a:graphic>
                </wp:inline>
              </w:drawing>
            </w:r>
          </w:p>
        </w:tc>
        <w:tc>
          <w:tcPr>
            <w:tcW w:w="7447" w:type="dxa"/>
            <w:vAlign w:val="bottom"/>
          </w:tcPr>
          <w:p w:rsidR="006D5E5A" w:rsidRDefault="006D5E5A" w:rsidP="006D5E5A">
            <w:pPr>
              <w:cnfStyle w:val="000000100000"/>
              <w:rPr>
                <w:sz w:val="28"/>
                <w:szCs w:val="28"/>
              </w:rPr>
            </w:pPr>
          </w:p>
          <w:p w:rsidR="006D5E5A" w:rsidRPr="002C3C90" w:rsidRDefault="006D5E5A" w:rsidP="006D5E5A">
            <w:pPr>
              <w:cnfStyle w:val="000000100000"/>
              <w:rPr>
                <w:rFonts w:ascii="Bookman Old Style" w:hAnsi="Bookman Old Style"/>
                <w:b/>
                <w:bCs/>
                <w:sz w:val="36"/>
                <w:szCs w:val="36"/>
              </w:rPr>
            </w:pPr>
            <w:r w:rsidRPr="002C3C90">
              <w:rPr>
                <w:rFonts w:ascii="Bookman Old Style" w:hAnsi="Bookman Old Style"/>
                <w:b/>
                <w:bCs/>
                <w:sz w:val="36"/>
                <w:szCs w:val="36"/>
              </w:rPr>
              <w:t>Mastering professional interaction</w:t>
            </w:r>
          </w:p>
          <w:p w:rsidR="006D5E5A" w:rsidRDefault="006D5E5A" w:rsidP="006D5E5A">
            <w:pPr>
              <w:cnfStyle w:val="000000100000"/>
              <w:rPr>
                <w:sz w:val="28"/>
                <w:szCs w:val="28"/>
              </w:rPr>
            </w:pPr>
          </w:p>
        </w:tc>
        <w:tc>
          <w:tcPr>
            <w:tcW w:w="500" w:type="dxa"/>
            <w:vAlign w:val="center"/>
          </w:tcPr>
          <w:p w:rsidR="006D5E5A" w:rsidRDefault="006D5E5A" w:rsidP="006D5E5A">
            <w:pPr>
              <w:cnfStyle w:val="000000100000"/>
              <w:rPr>
                <w:sz w:val="28"/>
                <w:szCs w:val="28"/>
              </w:rPr>
            </w:pPr>
            <w:r>
              <w:rPr>
                <w:sz w:val="28"/>
                <w:szCs w:val="28"/>
              </w:rPr>
              <w:t>11</w:t>
            </w:r>
          </w:p>
        </w:tc>
      </w:tr>
    </w:tbl>
    <w:p w:rsidR="00D33A00" w:rsidRDefault="00D33A00" w:rsidP="00F64B62">
      <w:pPr>
        <w:tabs>
          <w:tab w:val="left" w:pos="1701"/>
        </w:tabs>
        <w:rPr>
          <w:b/>
          <w:bCs/>
          <w:sz w:val="28"/>
          <w:szCs w:val="28"/>
        </w:rPr>
      </w:pPr>
    </w:p>
    <w:p w:rsidR="006D5E5A" w:rsidRDefault="006D5E5A" w:rsidP="00F64B62">
      <w:pPr>
        <w:tabs>
          <w:tab w:val="left" w:pos="1701"/>
        </w:tabs>
        <w:rPr>
          <w:b/>
          <w:bCs/>
          <w:sz w:val="28"/>
          <w:szCs w:val="28"/>
        </w:rPr>
      </w:pPr>
    </w:p>
    <w:p w:rsidR="006D5E5A" w:rsidRDefault="006D5E5A" w:rsidP="00F64B62">
      <w:pPr>
        <w:tabs>
          <w:tab w:val="left" w:pos="1701"/>
        </w:tabs>
        <w:rPr>
          <w:b/>
          <w:bCs/>
          <w:sz w:val="28"/>
          <w:szCs w:val="28"/>
        </w:rPr>
      </w:pPr>
    </w:p>
    <w:p w:rsidR="001352F3" w:rsidRDefault="00F64B62" w:rsidP="00F64B62">
      <w:pPr>
        <w:tabs>
          <w:tab w:val="left" w:pos="1701"/>
        </w:tabs>
        <w:rPr>
          <w:sz w:val="28"/>
          <w:szCs w:val="28"/>
        </w:rPr>
      </w:pPr>
      <w:r w:rsidRPr="00F64B62">
        <w:rPr>
          <w:b/>
          <w:bCs/>
          <w:sz w:val="28"/>
          <w:szCs w:val="28"/>
        </w:rPr>
        <w:t>Estimated completion time:</w:t>
      </w:r>
      <w:r>
        <w:rPr>
          <w:sz w:val="28"/>
          <w:szCs w:val="28"/>
        </w:rPr>
        <w:t xml:space="preserve"> </w:t>
      </w:r>
      <w:r w:rsidR="005E5A4C">
        <w:rPr>
          <w:sz w:val="28"/>
          <w:szCs w:val="28"/>
        </w:rPr>
        <w:t>30</w:t>
      </w:r>
      <w:r>
        <w:rPr>
          <w:sz w:val="28"/>
          <w:szCs w:val="28"/>
        </w:rPr>
        <w:t xml:space="preserve"> minutes</w:t>
      </w:r>
    </w:p>
    <w:tbl>
      <w:tblPr>
        <w:tblStyle w:val="PlainTable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2"/>
        <w:gridCol w:w="7767"/>
        <w:gridCol w:w="354"/>
      </w:tblGrid>
      <w:tr w:rsidR="00AA69D7" w:rsidRPr="00571527" w:rsidTr="002C3C90">
        <w:trPr>
          <w:cnfStyle w:val="100000000000"/>
          <w:trHeight w:val="300"/>
        </w:trPr>
        <w:tc>
          <w:tcPr>
            <w:cnfStyle w:val="001000000000"/>
            <w:tcW w:w="9203" w:type="dxa"/>
            <w:gridSpan w:val="3"/>
            <w:shd w:val="clear" w:color="auto" w:fill="808080" w:themeFill="background1" w:themeFillShade="80"/>
          </w:tcPr>
          <w:p w:rsidR="00AA69D7" w:rsidRPr="00571527" w:rsidRDefault="00AA69D7" w:rsidP="005E5A4C">
            <w:pPr>
              <w:rPr>
                <w:rFonts w:cstheme="minorHAnsi"/>
                <w:color w:val="FFFFFF" w:themeColor="background1"/>
                <w:sz w:val="28"/>
                <w:szCs w:val="28"/>
              </w:rPr>
            </w:pPr>
            <w:r w:rsidRPr="002C3C90">
              <w:rPr>
                <w:rFonts w:cstheme="minorHAnsi"/>
                <w:color w:val="FFFFFF" w:themeColor="background1"/>
                <w:sz w:val="24"/>
                <w:szCs w:val="24"/>
              </w:rPr>
              <w:t>This tutorial will help you</w:t>
            </w:r>
            <w:r w:rsidR="004664F6" w:rsidRPr="002C3C90">
              <w:rPr>
                <w:rFonts w:cstheme="minorHAnsi"/>
                <w:color w:val="FFFFFF" w:themeColor="background1"/>
                <w:sz w:val="24"/>
                <w:szCs w:val="24"/>
              </w:rPr>
              <w:t xml:space="preserve"> </w:t>
            </w:r>
            <w:r w:rsidR="005E5A4C" w:rsidRPr="002C3C90">
              <w:rPr>
                <w:rFonts w:cstheme="minorHAnsi"/>
                <w:color w:val="FFFFFF" w:themeColor="background1"/>
                <w:sz w:val="24"/>
                <w:szCs w:val="24"/>
              </w:rPr>
              <w:t>understand the principles of communicating with colleagues</w:t>
            </w:r>
          </w:p>
        </w:tc>
      </w:tr>
      <w:tr w:rsidR="005E71A6" w:rsidRPr="002C3C90" w:rsidTr="002C3C90">
        <w:trPr>
          <w:cnfStyle w:val="000000100000"/>
          <w:trHeight w:val="870"/>
        </w:trPr>
        <w:tc>
          <w:tcPr>
            <w:cnfStyle w:val="001000000000"/>
            <w:tcW w:w="1082" w:type="dxa"/>
            <w:shd w:val="clear" w:color="auto" w:fill="FFFFFF" w:themeFill="background1"/>
            <w:vAlign w:val="center"/>
          </w:tcPr>
          <w:p w:rsidR="00CB396D" w:rsidRPr="002C3C90" w:rsidRDefault="009F0A32" w:rsidP="00CB396D">
            <w:pPr>
              <w:jc w:val="center"/>
              <w:rPr>
                <w:noProof/>
              </w:rPr>
            </w:pPr>
            <w:r w:rsidRPr="002C3C90">
              <w:rPr>
                <w:noProof/>
                <w:lang w:eastAsia="en-GB"/>
              </w:rPr>
              <w:drawing>
                <wp:inline distT="0" distB="0" distL="0" distR="0">
                  <wp:extent cx="323850" cy="32385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966" cy="335966"/>
                          </a:xfrm>
                          <a:prstGeom prst="rect">
                            <a:avLst/>
                          </a:prstGeom>
                          <a:noFill/>
                          <a:ln>
                            <a:noFill/>
                          </a:ln>
                        </pic:spPr>
                      </pic:pic>
                    </a:graphicData>
                  </a:graphic>
                </wp:inline>
              </w:drawing>
            </w:r>
          </w:p>
        </w:tc>
        <w:tc>
          <w:tcPr>
            <w:tcW w:w="7767" w:type="dxa"/>
            <w:shd w:val="clear" w:color="auto" w:fill="FFFFFF" w:themeFill="background1"/>
            <w:vAlign w:val="center"/>
          </w:tcPr>
          <w:p w:rsidR="00CB396D" w:rsidRPr="002C3C90" w:rsidRDefault="005E5A4C" w:rsidP="005E5A4C">
            <w:pPr>
              <w:cnfStyle w:val="000000100000"/>
              <w:rPr>
                <w:sz w:val="28"/>
                <w:szCs w:val="28"/>
              </w:rPr>
            </w:pPr>
            <w:r w:rsidRPr="002C3C90">
              <w:rPr>
                <w:sz w:val="28"/>
                <w:szCs w:val="28"/>
              </w:rPr>
              <w:t>Professional interactions</w:t>
            </w:r>
          </w:p>
        </w:tc>
        <w:tc>
          <w:tcPr>
            <w:tcW w:w="354" w:type="dxa"/>
            <w:shd w:val="clear" w:color="auto" w:fill="FFFFFF" w:themeFill="background1"/>
          </w:tcPr>
          <w:p w:rsidR="00CB396D" w:rsidRPr="002C3C90" w:rsidRDefault="00CB396D" w:rsidP="00CB396D">
            <w:pPr>
              <w:cnfStyle w:val="000000100000"/>
              <w:rPr>
                <w:rFonts w:ascii="Segoe UI Light" w:hAnsi="Segoe UI Light" w:cs="Segoe UI Light"/>
                <w:color w:val="002060"/>
                <w:sz w:val="28"/>
                <w:szCs w:val="28"/>
              </w:rPr>
            </w:pPr>
          </w:p>
        </w:tc>
      </w:tr>
      <w:tr w:rsidR="005E71A6" w:rsidRPr="002C3C90" w:rsidTr="002C3C90">
        <w:trPr>
          <w:trHeight w:val="870"/>
        </w:trPr>
        <w:tc>
          <w:tcPr>
            <w:cnfStyle w:val="001000000000"/>
            <w:tcW w:w="1082" w:type="dxa"/>
            <w:shd w:val="clear" w:color="auto" w:fill="FFFFFF" w:themeFill="background1"/>
            <w:vAlign w:val="center"/>
          </w:tcPr>
          <w:p w:rsidR="008E3259" w:rsidRPr="002C3C90" w:rsidRDefault="005E5A4C" w:rsidP="00CB396D">
            <w:pPr>
              <w:jc w:val="center"/>
              <w:rPr>
                <w:noProof/>
              </w:rPr>
            </w:pPr>
            <w:r w:rsidRPr="002C3C90">
              <w:rPr>
                <w:noProof/>
              </w:rPr>
              <w:drawing>
                <wp:inline distT="0" distB="0" distL="0" distR="0">
                  <wp:extent cx="323850" cy="323850"/>
                  <wp:effectExtent l="1905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966" cy="335966"/>
                          </a:xfrm>
                          <a:prstGeom prst="rect">
                            <a:avLst/>
                          </a:prstGeom>
                          <a:noFill/>
                          <a:ln>
                            <a:noFill/>
                          </a:ln>
                        </pic:spPr>
                      </pic:pic>
                    </a:graphicData>
                  </a:graphic>
                </wp:inline>
              </w:drawing>
            </w:r>
          </w:p>
        </w:tc>
        <w:tc>
          <w:tcPr>
            <w:tcW w:w="7767" w:type="dxa"/>
            <w:shd w:val="clear" w:color="auto" w:fill="FFFFFF" w:themeFill="background1"/>
            <w:vAlign w:val="center"/>
          </w:tcPr>
          <w:p w:rsidR="008E3259" w:rsidRPr="002C3C90" w:rsidRDefault="005E5A4C" w:rsidP="00CB396D">
            <w:pPr>
              <w:cnfStyle w:val="000000000000"/>
              <w:rPr>
                <w:sz w:val="28"/>
                <w:szCs w:val="28"/>
              </w:rPr>
            </w:pPr>
            <w:r w:rsidRPr="002C3C90">
              <w:rPr>
                <w:sz w:val="28"/>
                <w:szCs w:val="28"/>
              </w:rPr>
              <w:t>The art of handing over</w:t>
            </w:r>
          </w:p>
        </w:tc>
        <w:tc>
          <w:tcPr>
            <w:tcW w:w="354" w:type="dxa"/>
            <w:shd w:val="clear" w:color="auto" w:fill="FFFFFF" w:themeFill="background1"/>
          </w:tcPr>
          <w:p w:rsidR="008E3259" w:rsidRPr="002C3C90" w:rsidRDefault="008E3259" w:rsidP="00CB396D">
            <w:pPr>
              <w:cnfStyle w:val="000000000000"/>
              <w:rPr>
                <w:rFonts w:ascii="Segoe UI Light" w:hAnsi="Segoe UI Light" w:cs="Segoe UI Light"/>
                <w:color w:val="002060"/>
                <w:sz w:val="28"/>
                <w:szCs w:val="28"/>
              </w:rPr>
            </w:pPr>
          </w:p>
        </w:tc>
      </w:tr>
      <w:tr w:rsidR="005E71A6" w:rsidRPr="002C3C90" w:rsidTr="002C3C90">
        <w:trPr>
          <w:cnfStyle w:val="000000100000"/>
          <w:trHeight w:val="870"/>
        </w:trPr>
        <w:tc>
          <w:tcPr>
            <w:cnfStyle w:val="001000000000"/>
            <w:tcW w:w="1082" w:type="dxa"/>
            <w:shd w:val="clear" w:color="auto" w:fill="FFFFFF" w:themeFill="background1"/>
            <w:vAlign w:val="center"/>
          </w:tcPr>
          <w:p w:rsidR="00CB396D" w:rsidRPr="002C3C90" w:rsidRDefault="005E5A4C" w:rsidP="00CB396D">
            <w:pPr>
              <w:jc w:val="center"/>
              <w:rPr>
                <w:sz w:val="28"/>
                <w:szCs w:val="28"/>
              </w:rPr>
            </w:pPr>
            <w:r w:rsidRPr="002C3C90">
              <w:rPr>
                <w:noProof/>
                <w:lang w:eastAsia="en-GB"/>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6" type="#_x0000_t97" style="position:absolute;left:0;text-align:left;margin-left:9.4pt;margin-top:-13.35pt;width:33.9pt;height:28.1pt;z-index:251665408;mso-position-horizontal-relative:text;mso-position-vertical-relative:text" strokecolor="#1f3763 [1604]">
                  <v:shadow on="t" opacity=".5" offset="6pt,-6pt"/>
                  <v:textbox style="layout-flow:vertical-ideographic"/>
                </v:shape>
              </w:pict>
            </w:r>
          </w:p>
        </w:tc>
        <w:tc>
          <w:tcPr>
            <w:tcW w:w="7767" w:type="dxa"/>
            <w:shd w:val="clear" w:color="auto" w:fill="FFFFFF" w:themeFill="background1"/>
            <w:vAlign w:val="center"/>
          </w:tcPr>
          <w:p w:rsidR="002C3C90" w:rsidRPr="002C3C90" w:rsidRDefault="005E5A4C" w:rsidP="002C3C90">
            <w:pPr>
              <w:cnfStyle w:val="000000100000"/>
              <w:rPr>
                <w:sz w:val="28"/>
                <w:szCs w:val="28"/>
              </w:rPr>
            </w:pPr>
            <w:r w:rsidRPr="002C3C90">
              <w:rPr>
                <w:sz w:val="28"/>
                <w:szCs w:val="28"/>
              </w:rPr>
              <w:t>Referrals</w:t>
            </w:r>
          </w:p>
        </w:tc>
        <w:tc>
          <w:tcPr>
            <w:tcW w:w="354" w:type="dxa"/>
            <w:shd w:val="clear" w:color="auto" w:fill="auto"/>
          </w:tcPr>
          <w:p w:rsidR="00CB396D" w:rsidRPr="002C3C90" w:rsidRDefault="00CB396D" w:rsidP="00CB396D">
            <w:pPr>
              <w:cnfStyle w:val="000000100000"/>
              <w:rPr>
                <w:noProof/>
              </w:rPr>
            </w:pPr>
          </w:p>
        </w:tc>
      </w:tr>
    </w:tbl>
    <w:p w:rsidR="00AA69D7" w:rsidRPr="002C3C90" w:rsidRDefault="002C3C90" w:rsidP="002C3C90">
      <w:pPr>
        <w:spacing w:after="0" w:line="240" w:lineRule="auto"/>
        <w:ind w:left="426" w:hanging="426"/>
        <w:rPr>
          <w:sz w:val="28"/>
          <w:szCs w:val="28"/>
        </w:rPr>
      </w:pPr>
      <w:r w:rsidRPr="002C3C90">
        <w:rPr>
          <w:noProof/>
          <w:sz w:val="28"/>
          <w:szCs w:val="28"/>
          <w:lang w:val="en-US" w:eastAsia="zh-TW"/>
        </w:rPr>
        <w:pict>
          <v:shapetype id="_x0000_t202" coordsize="21600,21600" o:spt="202" path="m,l,21600r21600,l21600,xe">
            <v:stroke joinstyle="miter"/>
            <v:path gradientshapeok="t" o:connecttype="rect"/>
          </v:shapetype>
          <v:shape id="_x0000_s1028" type="#_x0000_t202" style="position:absolute;left:0;text-align:left;margin-left:47.35pt;margin-top:4.5pt;width:298.3pt;height:36pt;z-index:251667456;mso-position-horizontal-relative:text;mso-position-vertical-relative:text;mso-width-relative:margin;mso-height-relative:margin" stroked="f">
            <v:textbox style="mso-next-textbox:#_x0000_s1028">
              <w:txbxContent>
                <w:p w:rsidR="002C3C90" w:rsidRDefault="002C3C90" w:rsidP="002C3C90">
                  <w:r w:rsidRPr="002C3C90">
                    <w:rPr>
                      <w:sz w:val="28"/>
                      <w:szCs w:val="28"/>
                    </w:rPr>
                    <w:t>Telephone communication with colleagues</w:t>
                  </w:r>
                </w:p>
              </w:txbxContent>
            </v:textbox>
          </v:shape>
        </w:pict>
      </w:r>
      <w:r w:rsidR="006D5E5A" w:rsidRPr="002C3C90">
        <w:rPr>
          <w:noProof/>
          <w:sz w:val="28"/>
          <w:szCs w:val="28"/>
          <w:lang w:eastAsia="en-GB"/>
        </w:rPr>
        <w:drawing>
          <wp:inline distT="0" distB="0" distL="0" distR="0">
            <wp:extent cx="569992" cy="438150"/>
            <wp:effectExtent l="19050" t="0" r="1508"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9992" cy="438150"/>
                    </a:xfrm>
                    <a:prstGeom prst="rect">
                      <a:avLst/>
                    </a:prstGeom>
                    <a:noFill/>
                    <a:ln w="9525">
                      <a:noFill/>
                      <a:miter lim="800000"/>
                      <a:headEnd/>
                      <a:tailEnd/>
                    </a:ln>
                  </pic:spPr>
                </pic:pic>
              </a:graphicData>
            </a:graphic>
          </wp:inline>
        </w:drawing>
      </w:r>
    </w:p>
    <w:p w:rsidR="005E5A4C" w:rsidRPr="005E5A4C" w:rsidRDefault="005E5A4C" w:rsidP="005E5A4C">
      <w:pPr>
        <w:spacing w:after="0" w:line="240" w:lineRule="auto"/>
        <w:ind w:left="72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2"/>
        <w:gridCol w:w="7403"/>
        <w:gridCol w:w="446"/>
      </w:tblGrid>
      <w:tr w:rsidR="00AA69D7" w:rsidRPr="00571527" w:rsidTr="002C3C90">
        <w:trPr>
          <w:cnfStyle w:val="100000000000"/>
          <w:trHeight w:val="201"/>
        </w:trPr>
        <w:tc>
          <w:tcPr>
            <w:cnfStyle w:val="001000000000"/>
            <w:tcW w:w="8951" w:type="dxa"/>
            <w:gridSpan w:val="3"/>
            <w:shd w:val="clear" w:color="auto" w:fill="808080" w:themeFill="background1" w:themeFillShade="80"/>
          </w:tcPr>
          <w:p w:rsidR="00AA69D7" w:rsidRPr="00571527" w:rsidRDefault="00AA69D7" w:rsidP="003F651D">
            <w:pPr>
              <w:rPr>
                <w:rFonts w:cstheme="minorHAnsi"/>
                <w:color w:val="FFFFFF" w:themeColor="background1"/>
                <w:sz w:val="28"/>
                <w:szCs w:val="28"/>
              </w:rPr>
            </w:pPr>
            <w:r>
              <w:rPr>
                <w:rFonts w:cstheme="minorHAnsi"/>
                <w:color w:val="FFFFFF" w:themeColor="background1"/>
                <w:sz w:val="28"/>
                <w:szCs w:val="28"/>
              </w:rPr>
              <w:t>Tutorial Autho</w:t>
            </w:r>
            <w:r w:rsidR="004664F6">
              <w:rPr>
                <w:rFonts w:cstheme="minorHAnsi"/>
                <w:color w:val="FFFFFF" w:themeColor="background1"/>
                <w:sz w:val="28"/>
                <w:szCs w:val="28"/>
              </w:rPr>
              <w:t>r</w:t>
            </w:r>
            <w:r>
              <w:rPr>
                <w:rFonts w:cstheme="minorHAnsi"/>
                <w:color w:val="FFFFFF" w:themeColor="background1"/>
                <w:sz w:val="28"/>
                <w:szCs w:val="28"/>
              </w:rPr>
              <w:t>:</w:t>
            </w:r>
          </w:p>
        </w:tc>
      </w:tr>
      <w:tr w:rsidR="00AA69D7" w:rsidTr="002C3C90">
        <w:trPr>
          <w:cnfStyle w:val="000000100000"/>
          <w:trHeight w:val="583"/>
        </w:trPr>
        <w:tc>
          <w:tcPr>
            <w:cnfStyle w:val="001000000000"/>
            <w:tcW w:w="1102" w:type="dxa"/>
            <w:vAlign w:val="center"/>
          </w:tcPr>
          <w:p w:rsidR="00AA69D7" w:rsidRDefault="005E5A4C" w:rsidP="003F651D">
            <w:pPr>
              <w:jc w:val="center"/>
              <w:rPr>
                <w:sz w:val="28"/>
                <w:szCs w:val="28"/>
              </w:rPr>
            </w:pPr>
            <w:r>
              <w:rPr>
                <w:color w:val="F2F2F2" w:themeColor="background1" w:themeShade="F2"/>
                <w:sz w:val="12"/>
                <w:szCs w:val="12"/>
              </w:rPr>
              <w:t>Dr</w:t>
            </w:r>
          </w:p>
        </w:tc>
        <w:tc>
          <w:tcPr>
            <w:tcW w:w="7403" w:type="dxa"/>
            <w:vAlign w:val="bottom"/>
          </w:tcPr>
          <w:p w:rsidR="00AA69D7" w:rsidRDefault="005E5A4C" w:rsidP="006D5E5A">
            <w:pPr>
              <w:cnfStyle w:val="000000100000"/>
              <w:rPr>
                <w:sz w:val="28"/>
                <w:szCs w:val="28"/>
              </w:rPr>
            </w:pPr>
            <w:r>
              <w:rPr>
                <w:sz w:val="28"/>
                <w:szCs w:val="28"/>
              </w:rPr>
              <w:t>Dr Mustafa Ibrahim</w:t>
            </w:r>
            <w:r w:rsidR="006D5E5A">
              <w:rPr>
                <w:sz w:val="28"/>
                <w:szCs w:val="28"/>
              </w:rPr>
              <w:t>, TPD, C &amp; W</w:t>
            </w:r>
          </w:p>
          <w:p w:rsidR="00AA69D7" w:rsidRPr="00C228B6" w:rsidRDefault="00AA69D7" w:rsidP="003F651D">
            <w:pPr>
              <w:cnfStyle w:val="000000100000"/>
              <w:rPr>
                <w:sz w:val="18"/>
                <w:szCs w:val="18"/>
              </w:rPr>
            </w:pPr>
          </w:p>
        </w:tc>
        <w:tc>
          <w:tcPr>
            <w:tcW w:w="446" w:type="dxa"/>
            <w:vAlign w:val="center"/>
          </w:tcPr>
          <w:p w:rsidR="00AA69D7" w:rsidRDefault="00AA69D7" w:rsidP="003F651D">
            <w:pPr>
              <w:cnfStyle w:val="000000100000"/>
              <w:rPr>
                <w:sz w:val="28"/>
                <w:szCs w:val="28"/>
              </w:rPr>
            </w:pPr>
          </w:p>
        </w:tc>
      </w:tr>
    </w:tbl>
    <w:p w:rsidR="00AA69D7" w:rsidRPr="003671D0" w:rsidRDefault="00AA69D7" w:rsidP="00741EC8">
      <w:pPr>
        <w:spacing w:after="0"/>
        <w:rPr>
          <w:sz w:val="28"/>
          <w:szCs w:val="28"/>
        </w:rPr>
      </w:pPr>
    </w:p>
    <w:tbl>
      <w:tblPr>
        <w:tblStyle w:val="GridTable4Acce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tblPr>
      <w:tblGrid>
        <w:gridCol w:w="8609"/>
        <w:gridCol w:w="417"/>
      </w:tblGrid>
      <w:tr w:rsidR="008321B7" w:rsidTr="0011747B">
        <w:trPr>
          <w:cnfStyle w:val="100000000000"/>
        </w:trPr>
        <w:tc>
          <w:tcPr>
            <w:cnfStyle w:val="001000000000"/>
            <w:tcW w:w="8609" w:type="dxa"/>
            <w:tcBorders>
              <w:top w:val="none" w:sz="0" w:space="0" w:color="auto"/>
              <w:left w:val="none" w:sz="0" w:space="0" w:color="auto"/>
              <w:bottom w:val="none" w:sz="0" w:space="0" w:color="auto"/>
              <w:right w:val="none" w:sz="0" w:space="0" w:color="auto"/>
            </w:tcBorders>
            <w:shd w:val="clear" w:color="auto" w:fill="FF66FF"/>
          </w:tcPr>
          <w:p w:rsidR="008321B7" w:rsidRDefault="005E5A4C" w:rsidP="00DC7148">
            <w:pPr>
              <w:rPr>
                <w:sz w:val="28"/>
                <w:szCs w:val="28"/>
              </w:rPr>
            </w:pPr>
            <w:r>
              <w:rPr>
                <w:sz w:val="28"/>
                <w:szCs w:val="28"/>
              </w:rPr>
              <w:t>Professional interactions</w:t>
            </w:r>
          </w:p>
        </w:tc>
        <w:tc>
          <w:tcPr>
            <w:tcW w:w="417" w:type="dxa"/>
            <w:tcBorders>
              <w:top w:val="none" w:sz="0" w:space="0" w:color="auto"/>
              <w:left w:val="none" w:sz="0" w:space="0" w:color="auto"/>
              <w:bottom w:val="none" w:sz="0" w:space="0" w:color="auto"/>
              <w:right w:val="none" w:sz="0" w:space="0" w:color="auto"/>
            </w:tcBorders>
            <w:shd w:val="clear" w:color="auto" w:fill="FF66FF"/>
          </w:tcPr>
          <w:p w:rsidR="008321B7" w:rsidRDefault="008321B7" w:rsidP="00DC7148">
            <w:pPr>
              <w:cnfStyle w:val="100000000000"/>
              <w:rPr>
                <w:sz w:val="28"/>
                <w:szCs w:val="28"/>
              </w:rPr>
            </w:pPr>
          </w:p>
        </w:tc>
      </w:tr>
      <w:tr w:rsidR="008321B7" w:rsidTr="0011747B">
        <w:trPr>
          <w:cnfStyle w:val="000000100000"/>
          <w:trHeight w:val="122"/>
        </w:trPr>
        <w:tc>
          <w:tcPr>
            <w:cnfStyle w:val="001000000000"/>
            <w:tcW w:w="8609" w:type="dxa"/>
            <w:shd w:val="clear" w:color="auto" w:fill="FFCCFF"/>
          </w:tcPr>
          <w:p w:rsidR="008321B7" w:rsidRPr="007933A8" w:rsidRDefault="008321B7" w:rsidP="00DC7148">
            <w:pPr>
              <w:rPr>
                <w:sz w:val="16"/>
                <w:szCs w:val="16"/>
              </w:rPr>
            </w:pPr>
          </w:p>
        </w:tc>
        <w:tc>
          <w:tcPr>
            <w:tcW w:w="417" w:type="dxa"/>
            <w:shd w:val="clear" w:color="auto" w:fill="FFCCFF"/>
          </w:tcPr>
          <w:p w:rsidR="008321B7" w:rsidRPr="007933A8" w:rsidRDefault="008321B7" w:rsidP="00DC7148">
            <w:pPr>
              <w:cnfStyle w:val="000000100000"/>
              <w:rPr>
                <w:sz w:val="16"/>
                <w:szCs w:val="16"/>
              </w:rPr>
            </w:pPr>
          </w:p>
        </w:tc>
      </w:tr>
      <w:tr w:rsidR="008321B7" w:rsidTr="0011747B">
        <w:trPr>
          <w:trHeight w:val="993"/>
        </w:trPr>
        <w:tc>
          <w:tcPr>
            <w:cnfStyle w:val="001000000000"/>
            <w:tcW w:w="8609" w:type="dxa"/>
            <w:shd w:val="clear" w:color="auto" w:fill="FFCCFF"/>
          </w:tcPr>
          <w:p w:rsidR="002C3C90" w:rsidRDefault="005E5A4C" w:rsidP="002C3C90">
            <w:pPr>
              <w:pStyle w:val="NormalWeb"/>
              <w:spacing w:before="0" w:beforeAutospacing="0"/>
              <w:jc w:val="both"/>
              <w:rPr>
                <w:b w:val="0"/>
                <w:bCs w:val="0"/>
              </w:rPr>
            </w:pPr>
            <w:r w:rsidRPr="005E5A4C">
              <w:rPr>
                <w:b w:val="0"/>
                <w:bCs w:val="0"/>
              </w:rPr>
              <w:t>Professional interactions include interacting with patients and with colleagues. Most of the other modules in the toolkit focus on interaction with patients. This module is on interacting with colleagues.</w:t>
            </w:r>
            <w:r w:rsidR="002C3C90">
              <w:rPr>
                <w:b w:val="0"/>
                <w:bCs w:val="0"/>
              </w:rPr>
              <w:t xml:space="preserve"> </w:t>
            </w:r>
          </w:p>
          <w:p w:rsidR="005E5A4C" w:rsidRPr="005E5A4C" w:rsidRDefault="005E5A4C" w:rsidP="002C3C90">
            <w:pPr>
              <w:pStyle w:val="NormalWeb"/>
              <w:spacing w:before="0" w:beforeAutospacing="0"/>
              <w:jc w:val="both"/>
              <w:rPr>
                <w:b w:val="0"/>
                <w:bCs w:val="0"/>
              </w:rPr>
            </w:pPr>
            <w:r w:rsidRPr="005E5A4C">
              <w:rPr>
                <w:b w:val="0"/>
                <w:bCs w:val="0"/>
              </w:rPr>
              <w:t>Almost all doctors in the UK work as part of a multidisciplinary team. Effective communication with colleagues is essential for achieving the desired tasks in the workplace and subsequently the patient outcome. Colleagues include medical and non-medical personnel. The GMC emphasised the importance of dealing with all of them as effective and respected team members ‘’ you must be willing to work with other people and teams to maintain and improve performance and change systems where this is necessary for the benefit of patients. You should respect the leadership and management roles of other team members, including non-medical colleagues’’</w:t>
            </w:r>
          </w:p>
          <w:p w:rsidR="005E5A4C" w:rsidRDefault="005E5A4C" w:rsidP="005E5A4C">
            <w:pPr>
              <w:pStyle w:val="NormalWeb"/>
              <w:spacing w:before="0" w:beforeAutospacing="0"/>
            </w:pPr>
            <w:r w:rsidRPr="00F60E99">
              <w:rPr>
                <w:u w:val="single"/>
              </w:rPr>
              <w:t>Working professionally with colleagues includes</w:t>
            </w:r>
            <w:r>
              <w:t>:</w:t>
            </w:r>
          </w:p>
          <w:p w:rsidR="005E5A4C" w:rsidRPr="005E5A4C" w:rsidRDefault="005E5A4C" w:rsidP="005E5A4C">
            <w:pPr>
              <w:pStyle w:val="NormalWeb"/>
              <w:numPr>
                <w:ilvl w:val="0"/>
                <w:numId w:val="20"/>
              </w:numPr>
              <w:spacing w:before="0" w:beforeAutospacing="0"/>
              <w:rPr>
                <w:b w:val="0"/>
                <w:bCs w:val="0"/>
              </w:rPr>
            </w:pPr>
            <w:r w:rsidRPr="005E5A4C">
              <w:rPr>
                <w:b w:val="0"/>
                <w:bCs w:val="0"/>
              </w:rPr>
              <w:t>Valuing the skills of each member of the team</w:t>
            </w:r>
          </w:p>
          <w:p w:rsidR="005E5A4C" w:rsidRPr="005E5A4C" w:rsidRDefault="005E5A4C" w:rsidP="005E5A4C">
            <w:pPr>
              <w:pStyle w:val="NormalWeb"/>
              <w:numPr>
                <w:ilvl w:val="0"/>
                <w:numId w:val="20"/>
              </w:numPr>
              <w:spacing w:before="0" w:beforeAutospacing="0"/>
              <w:rPr>
                <w:b w:val="0"/>
                <w:bCs w:val="0"/>
              </w:rPr>
            </w:pPr>
            <w:r w:rsidRPr="005E5A4C">
              <w:rPr>
                <w:b w:val="0"/>
                <w:bCs w:val="0"/>
              </w:rPr>
              <w:t>Tackling discrimination whenever necessary and encourages your colleagues to do so.</w:t>
            </w:r>
          </w:p>
          <w:p w:rsidR="005E5A4C" w:rsidRPr="005E5A4C" w:rsidRDefault="005E5A4C" w:rsidP="005E5A4C">
            <w:pPr>
              <w:pStyle w:val="NormalWeb"/>
              <w:numPr>
                <w:ilvl w:val="0"/>
                <w:numId w:val="20"/>
              </w:numPr>
              <w:spacing w:before="0" w:beforeAutospacing="0"/>
              <w:rPr>
                <w:b w:val="0"/>
                <w:bCs w:val="0"/>
              </w:rPr>
            </w:pPr>
            <w:r w:rsidRPr="005E5A4C">
              <w:rPr>
                <w:b w:val="0"/>
                <w:bCs w:val="0"/>
              </w:rPr>
              <w:t>follow and keep up to date with your organisation's policies about employment, equality and diversity</w:t>
            </w:r>
          </w:p>
          <w:p w:rsidR="005E5A4C" w:rsidRPr="005E5A4C" w:rsidRDefault="005E5A4C" w:rsidP="005E5A4C">
            <w:pPr>
              <w:pStyle w:val="NormalWeb"/>
              <w:numPr>
                <w:ilvl w:val="0"/>
                <w:numId w:val="20"/>
              </w:numPr>
              <w:spacing w:before="0" w:beforeAutospacing="0"/>
              <w:rPr>
                <w:b w:val="0"/>
                <w:bCs w:val="0"/>
              </w:rPr>
            </w:pPr>
            <w:r w:rsidRPr="005E5A4C">
              <w:rPr>
                <w:b w:val="0"/>
                <w:bCs w:val="0"/>
              </w:rPr>
              <w:t>Treating them fairly and with respect</w:t>
            </w:r>
          </w:p>
          <w:p w:rsidR="005E5A4C" w:rsidRPr="005E5A4C" w:rsidRDefault="005E5A4C" w:rsidP="005E5A4C">
            <w:pPr>
              <w:pStyle w:val="NormalWeb"/>
              <w:numPr>
                <w:ilvl w:val="0"/>
                <w:numId w:val="20"/>
              </w:numPr>
              <w:spacing w:before="0" w:beforeAutospacing="0"/>
              <w:rPr>
                <w:b w:val="0"/>
                <w:bCs w:val="0"/>
              </w:rPr>
            </w:pPr>
            <w:r w:rsidRPr="005E5A4C">
              <w:rPr>
                <w:b w:val="0"/>
                <w:bCs w:val="0"/>
              </w:rPr>
              <w:t>Communicating professionally and adequately with them.</w:t>
            </w:r>
          </w:p>
          <w:p w:rsidR="005E5A4C" w:rsidRPr="00F60E99" w:rsidRDefault="005E5A4C" w:rsidP="005E5A4C">
            <w:pPr>
              <w:pStyle w:val="NormalWeb"/>
              <w:spacing w:before="0" w:beforeAutospacing="0"/>
              <w:rPr>
                <w:b w:val="0"/>
                <w:bCs w:val="0"/>
                <w:u w:val="single"/>
              </w:rPr>
            </w:pPr>
            <w:r w:rsidRPr="00F60E99">
              <w:rPr>
                <w:u w:val="single"/>
              </w:rPr>
              <w:lastRenderedPageBreak/>
              <w:t>Communication with colleagues can be in different forms:</w:t>
            </w:r>
          </w:p>
          <w:p w:rsidR="005E5A4C" w:rsidRPr="005E5A4C" w:rsidRDefault="005E5A4C" w:rsidP="005E5A4C">
            <w:pPr>
              <w:pStyle w:val="NormalWeb"/>
              <w:numPr>
                <w:ilvl w:val="0"/>
                <w:numId w:val="21"/>
              </w:numPr>
              <w:spacing w:before="0" w:beforeAutospacing="0"/>
              <w:rPr>
                <w:b w:val="0"/>
                <w:bCs w:val="0"/>
              </w:rPr>
            </w:pPr>
            <w:r w:rsidRPr="005E5A4C">
              <w:rPr>
                <w:b w:val="0"/>
                <w:bCs w:val="0"/>
              </w:rPr>
              <w:t>Handing over</w:t>
            </w:r>
          </w:p>
          <w:p w:rsidR="005E5A4C" w:rsidRPr="005E5A4C" w:rsidRDefault="005E5A4C" w:rsidP="005E5A4C">
            <w:pPr>
              <w:pStyle w:val="NormalWeb"/>
              <w:numPr>
                <w:ilvl w:val="0"/>
                <w:numId w:val="21"/>
              </w:numPr>
              <w:spacing w:before="0" w:beforeAutospacing="0"/>
              <w:rPr>
                <w:b w:val="0"/>
                <w:bCs w:val="0"/>
              </w:rPr>
            </w:pPr>
            <w:r w:rsidRPr="005E5A4C">
              <w:rPr>
                <w:b w:val="0"/>
                <w:bCs w:val="0"/>
              </w:rPr>
              <w:t>Referral via telephone or letters.</w:t>
            </w:r>
          </w:p>
          <w:p w:rsidR="008321B7" w:rsidRPr="002C3C90" w:rsidRDefault="005E5A4C" w:rsidP="002C3C90">
            <w:pPr>
              <w:pStyle w:val="NormalWeb"/>
              <w:numPr>
                <w:ilvl w:val="0"/>
                <w:numId w:val="21"/>
              </w:numPr>
              <w:spacing w:before="0" w:beforeAutospacing="0"/>
              <w:rPr>
                <w:b w:val="0"/>
                <w:bCs w:val="0"/>
              </w:rPr>
            </w:pPr>
            <w:r w:rsidRPr="005E5A4C">
              <w:rPr>
                <w:b w:val="0"/>
                <w:bCs w:val="0"/>
              </w:rPr>
              <w:t>Discussing for seeking or providing advice.</w:t>
            </w:r>
          </w:p>
        </w:tc>
        <w:tc>
          <w:tcPr>
            <w:tcW w:w="417" w:type="dxa"/>
            <w:shd w:val="clear" w:color="auto" w:fill="FFCCFF"/>
          </w:tcPr>
          <w:p w:rsidR="008321B7" w:rsidRPr="00A5457B" w:rsidRDefault="008321B7" w:rsidP="004F6CD8">
            <w:pPr>
              <w:pStyle w:val="K-Normal"/>
              <w:tabs>
                <w:tab w:val="left" w:pos="1418"/>
              </w:tabs>
              <w:ind w:left="142"/>
              <w:cnfStyle w:val="000000000000"/>
              <w:rPr>
                <w:b/>
                <w:sz w:val="28"/>
                <w:szCs w:val="28"/>
              </w:rPr>
            </w:pPr>
          </w:p>
        </w:tc>
      </w:tr>
    </w:tbl>
    <w:p w:rsidR="00B66315" w:rsidRDefault="00B66315" w:rsidP="002131FB">
      <w:pPr>
        <w:spacing w:after="0"/>
        <w:rPr>
          <w:sz w:val="28"/>
          <w:szCs w:val="28"/>
        </w:rPr>
      </w:pPr>
    </w:p>
    <w:p w:rsidR="00603D36" w:rsidRDefault="00603D36" w:rsidP="002131FB">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336"/>
        <w:gridCol w:w="302"/>
      </w:tblGrid>
      <w:tr w:rsidR="00E91F12" w:rsidRPr="00571527" w:rsidTr="00C165D8">
        <w:trPr>
          <w:cnfStyle w:val="100000000000"/>
          <w:trHeight w:val="274"/>
        </w:trPr>
        <w:tc>
          <w:tcPr>
            <w:cnfStyle w:val="001000000000"/>
            <w:tcW w:w="8455" w:type="dxa"/>
            <w:gridSpan w:val="3"/>
            <w:shd w:val="clear" w:color="auto" w:fill="BF8F00" w:themeFill="accent4" w:themeFillShade="BF"/>
          </w:tcPr>
          <w:p w:rsidR="00E91F12" w:rsidRPr="00C165D8" w:rsidRDefault="00C165D8" w:rsidP="00C165D8">
            <w:pPr>
              <w:rPr>
                <w:rFonts w:cstheme="minorHAnsi"/>
                <w:b w:val="0"/>
                <w:bCs w:val="0"/>
                <w:color w:val="FFFFFF" w:themeColor="background1"/>
                <w:sz w:val="40"/>
                <w:szCs w:val="40"/>
              </w:rPr>
            </w:pPr>
            <w:r w:rsidRPr="00C165D8">
              <w:rPr>
                <w:rFonts w:cstheme="minorHAnsi"/>
                <w:b w:val="0"/>
                <w:bCs w:val="0"/>
                <w:color w:val="FFFFFF" w:themeColor="background1"/>
                <w:sz w:val="40"/>
                <w:szCs w:val="40"/>
              </w:rPr>
              <w:t xml:space="preserve">The art of handing over          </w:t>
            </w:r>
            <w:r w:rsidRPr="00C165D8">
              <w:rPr>
                <w:rFonts w:cstheme="minorHAnsi"/>
                <w:b w:val="0"/>
                <w:bCs w:val="0"/>
                <w:color w:val="FFFFFF" w:themeColor="background1"/>
                <w:sz w:val="40"/>
                <w:szCs w:val="40"/>
              </w:rPr>
              <w:drawing>
                <wp:inline distT="0" distB="0" distL="0" distR="0">
                  <wp:extent cx="1971675" cy="809625"/>
                  <wp:effectExtent l="19050" t="0" r="9525" b="0"/>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000" r="3959" b="19286"/>
                          <a:stretch>
                            <a:fillRect/>
                          </a:stretch>
                        </pic:blipFill>
                        <pic:spPr bwMode="auto">
                          <a:xfrm>
                            <a:off x="0" y="0"/>
                            <a:ext cx="1971675" cy="809625"/>
                          </a:xfrm>
                          <a:prstGeom prst="rect">
                            <a:avLst/>
                          </a:prstGeom>
                          <a:noFill/>
                          <a:ln>
                            <a:noFill/>
                          </a:ln>
                        </pic:spPr>
                      </pic:pic>
                    </a:graphicData>
                  </a:graphic>
                </wp:inline>
              </w:drawing>
            </w:r>
          </w:p>
        </w:tc>
      </w:tr>
      <w:tr w:rsidR="00A8070C" w:rsidTr="00C165D8">
        <w:trPr>
          <w:cnfStyle w:val="000000100000"/>
          <w:trHeight w:val="794"/>
        </w:trPr>
        <w:tc>
          <w:tcPr>
            <w:cnfStyle w:val="001000000000"/>
            <w:tcW w:w="817" w:type="dxa"/>
            <w:shd w:val="clear" w:color="auto" w:fill="FFF2CC" w:themeFill="accent4" w:themeFillTint="33"/>
            <w:vAlign w:val="center"/>
          </w:tcPr>
          <w:p w:rsidR="00E91F12" w:rsidRPr="00C165D8" w:rsidRDefault="00E91F12" w:rsidP="00300A43">
            <w:pPr>
              <w:rPr>
                <w:b w:val="0"/>
                <w:bCs w:val="0"/>
                <w:color w:val="F2F2F2" w:themeColor="background1" w:themeShade="F2"/>
                <w:sz w:val="40"/>
                <w:szCs w:val="40"/>
              </w:rPr>
            </w:pPr>
          </w:p>
          <w:p w:rsidR="00E91F12" w:rsidRPr="00C165D8" w:rsidRDefault="00E91F12" w:rsidP="00300A43">
            <w:pPr>
              <w:rPr>
                <w:b w:val="0"/>
                <w:bCs w:val="0"/>
                <w:color w:val="F2F2F2" w:themeColor="background1" w:themeShade="F2"/>
                <w:sz w:val="40"/>
                <w:szCs w:val="40"/>
              </w:rPr>
            </w:pPr>
          </w:p>
        </w:tc>
        <w:tc>
          <w:tcPr>
            <w:tcW w:w="7336" w:type="dxa"/>
            <w:shd w:val="clear" w:color="auto" w:fill="FFF2CC" w:themeFill="accent4" w:themeFillTint="33"/>
            <w:vAlign w:val="center"/>
          </w:tcPr>
          <w:p w:rsidR="00C00025" w:rsidRDefault="00C00025" w:rsidP="00300A43">
            <w:pPr>
              <w:cnfStyle w:val="000000100000"/>
              <w:rPr>
                <w:sz w:val="28"/>
                <w:szCs w:val="28"/>
              </w:rPr>
            </w:pPr>
          </w:p>
          <w:p w:rsidR="00C165D8" w:rsidRDefault="00C165D8" w:rsidP="00C165D8">
            <w:pPr>
              <w:pStyle w:val="NormalWeb"/>
              <w:spacing w:before="0" w:beforeAutospacing="0"/>
              <w:jc w:val="both"/>
              <w:cnfStyle w:val="000000100000"/>
            </w:pPr>
            <w:r>
              <w:t>Although commonly seen in hospital. Hand over can happen in GP land, for instance, if you are working half a day and would like to hand over the care of a patient to a colleague. You may not be working all the days of the week. Also, you may want to hand over the care of a patient to other professionals such as ambulance crew or an out-of-hour colleague.</w:t>
            </w:r>
          </w:p>
          <w:p w:rsidR="00C165D8" w:rsidRDefault="00C165D8" w:rsidP="00C165D8">
            <w:pPr>
              <w:pStyle w:val="NormalWeb"/>
              <w:spacing w:before="0" w:beforeAutospacing="0"/>
              <w:jc w:val="both"/>
              <w:cnfStyle w:val="000000100000"/>
            </w:pPr>
            <w:r>
              <w:t>There are different tools of handing over, it doesn’t matter which tool you use as long as you follow the main principles which are:</w:t>
            </w:r>
          </w:p>
          <w:p w:rsidR="00C165D8" w:rsidRDefault="00C165D8" w:rsidP="00C165D8">
            <w:pPr>
              <w:pStyle w:val="NormalWeb"/>
              <w:numPr>
                <w:ilvl w:val="0"/>
                <w:numId w:val="22"/>
              </w:numPr>
              <w:spacing w:before="0" w:beforeAutospacing="0"/>
              <w:ind w:left="0" w:firstLine="34"/>
              <w:jc w:val="both"/>
              <w:cnfStyle w:val="000000100000"/>
            </w:pPr>
            <w:r>
              <w:t xml:space="preserve">Names and grades: know who you are talking to and what their capacity is. </w:t>
            </w:r>
          </w:p>
          <w:p w:rsidR="00C165D8" w:rsidRDefault="00C165D8" w:rsidP="00C165D8">
            <w:pPr>
              <w:pStyle w:val="NormalWeb"/>
              <w:numPr>
                <w:ilvl w:val="0"/>
                <w:numId w:val="22"/>
              </w:numPr>
              <w:spacing w:before="0" w:beforeAutospacing="0"/>
              <w:ind w:left="0" w:firstLine="34"/>
              <w:jc w:val="both"/>
              <w:cnfStyle w:val="000000100000"/>
            </w:pPr>
            <w:r>
              <w:t>Background: make sure you give them the background of the situation and try to be systematic in your information.</w:t>
            </w:r>
          </w:p>
          <w:p w:rsidR="0020404E" w:rsidRDefault="00C165D8" w:rsidP="0048755E">
            <w:pPr>
              <w:pStyle w:val="NormalWeb"/>
              <w:numPr>
                <w:ilvl w:val="0"/>
                <w:numId w:val="22"/>
              </w:numPr>
              <w:spacing w:before="0" w:beforeAutospacing="0"/>
              <w:ind w:left="0" w:firstLine="34"/>
              <w:jc w:val="both"/>
              <w:cnfStyle w:val="000000100000"/>
              <w:rPr>
                <w:sz w:val="28"/>
                <w:szCs w:val="28"/>
              </w:rPr>
            </w:pPr>
            <w:r>
              <w:t>Be clear and specific of what you want them to do: avoid the temptation of showing off what you know about the patient as this can distract from the main question and what exactly you would like your colleague to do.</w:t>
            </w:r>
          </w:p>
        </w:tc>
        <w:tc>
          <w:tcPr>
            <w:tcW w:w="302" w:type="dxa"/>
            <w:shd w:val="clear" w:color="auto" w:fill="FFF2CC" w:themeFill="accent4" w:themeFillTint="33"/>
            <w:vAlign w:val="center"/>
          </w:tcPr>
          <w:p w:rsidR="00E91F12" w:rsidRPr="005A3C16" w:rsidRDefault="00E91F12" w:rsidP="00300A43">
            <w:pPr>
              <w:cnfStyle w:val="000000100000"/>
              <w:rPr>
                <w:noProof/>
              </w:rPr>
            </w:pPr>
          </w:p>
        </w:tc>
      </w:tr>
      <w:tr w:rsidR="00A8070C" w:rsidRPr="005C5AD5" w:rsidTr="00C165D8">
        <w:trPr>
          <w:trHeight w:val="217"/>
        </w:trPr>
        <w:tc>
          <w:tcPr>
            <w:cnfStyle w:val="001000000000"/>
            <w:tcW w:w="817" w:type="dxa"/>
            <w:shd w:val="clear" w:color="auto" w:fill="FFF2CC" w:themeFill="accent4" w:themeFillTint="33"/>
            <w:vAlign w:val="center"/>
          </w:tcPr>
          <w:p w:rsidR="00E91F12" w:rsidRPr="005C5AD5" w:rsidRDefault="00E91F12" w:rsidP="00300A43">
            <w:pPr>
              <w:rPr>
                <w:noProof/>
                <w:sz w:val="14"/>
                <w:szCs w:val="14"/>
              </w:rPr>
            </w:pPr>
          </w:p>
        </w:tc>
        <w:tc>
          <w:tcPr>
            <w:tcW w:w="7336" w:type="dxa"/>
            <w:shd w:val="clear" w:color="auto" w:fill="FFF2CC" w:themeFill="accent4" w:themeFillTint="33"/>
            <w:vAlign w:val="center"/>
          </w:tcPr>
          <w:p w:rsidR="00E91F12" w:rsidRPr="005C5AD5" w:rsidRDefault="00E91F12" w:rsidP="00300A43">
            <w:pPr>
              <w:cnfStyle w:val="000000000000"/>
              <w:rPr>
                <w:sz w:val="14"/>
                <w:szCs w:val="14"/>
              </w:rPr>
            </w:pPr>
          </w:p>
        </w:tc>
        <w:tc>
          <w:tcPr>
            <w:tcW w:w="302" w:type="dxa"/>
            <w:shd w:val="clear" w:color="auto" w:fill="FFF2CC" w:themeFill="accent4" w:themeFillTint="33"/>
            <w:vAlign w:val="center"/>
          </w:tcPr>
          <w:p w:rsidR="00E91F12" w:rsidRPr="005C5AD5" w:rsidRDefault="00E91F12" w:rsidP="00300A43">
            <w:pPr>
              <w:cnfStyle w:val="000000000000"/>
              <w:rPr>
                <w:noProof/>
                <w:sz w:val="14"/>
                <w:szCs w:val="14"/>
              </w:rPr>
            </w:pPr>
          </w:p>
        </w:tc>
      </w:tr>
    </w:tbl>
    <w:p w:rsidR="00A505E5" w:rsidRDefault="00A505E5" w:rsidP="00221772">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68"/>
        <w:gridCol w:w="7176"/>
        <w:gridCol w:w="298"/>
      </w:tblGrid>
      <w:tr w:rsidR="00145261" w:rsidRPr="00571527" w:rsidTr="00C165D8">
        <w:trPr>
          <w:cnfStyle w:val="100000000000"/>
          <w:trHeight w:val="274"/>
        </w:trPr>
        <w:tc>
          <w:tcPr>
            <w:cnfStyle w:val="001000000000"/>
            <w:tcW w:w="9242" w:type="dxa"/>
            <w:gridSpan w:val="3"/>
            <w:shd w:val="clear" w:color="auto" w:fill="4472C4" w:themeFill="accent1"/>
          </w:tcPr>
          <w:p w:rsidR="00145261" w:rsidRPr="00571527" w:rsidRDefault="00C165D8" w:rsidP="00072FDF">
            <w:pPr>
              <w:rPr>
                <w:rFonts w:cstheme="minorHAnsi"/>
                <w:color w:val="FFFFFF" w:themeColor="background1"/>
                <w:sz w:val="28"/>
                <w:szCs w:val="28"/>
              </w:rPr>
            </w:pPr>
            <w:r>
              <w:rPr>
                <w:rFonts w:cstheme="minorHAnsi"/>
                <w:color w:val="FFFFFF" w:themeColor="background1"/>
                <w:sz w:val="28"/>
                <w:szCs w:val="28"/>
              </w:rPr>
              <w:t>Referrals</w:t>
            </w:r>
          </w:p>
        </w:tc>
      </w:tr>
      <w:tr w:rsidR="00C165D8" w:rsidTr="009F7929">
        <w:trPr>
          <w:cnfStyle w:val="000000100000"/>
          <w:trHeight w:val="794"/>
        </w:trPr>
        <w:tc>
          <w:tcPr>
            <w:cnfStyle w:val="001000000000"/>
            <w:tcW w:w="8944" w:type="dxa"/>
            <w:gridSpan w:val="2"/>
            <w:shd w:val="clear" w:color="auto" w:fill="D9E2F3" w:themeFill="accent1" w:themeFillTint="33"/>
          </w:tcPr>
          <w:p w:rsidR="00C165D8" w:rsidRDefault="00C165D8" w:rsidP="00C165D8">
            <w:pPr>
              <w:pStyle w:val="NormalWeb"/>
              <w:spacing w:before="0" w:beforeAutospacing="0"/>
              <w:ind w:left="360"/>
              <w:jc w:val="both"/>
            </w:pPr>
            <w:r>
              <w:t>Whether over the phone or through writing, referrals form an important daily part of GP work. Developing the skill of effective referrals makes the patient’s journey smooth and avoids delays. Tips on writing referral letters:</w:t>
            </w:r>
          </w:p>
          <w:p w:rsidR="00C165D8" w:rsidRPr="00C165D8" w:rsidRDefault="00C165D8" w:rsidP="00C165D8">
            <w:pPr>
              <w:pStyle w:val="NormalWeb"/>
              <w:numPr>
                <w:ilvl w:val="0"/>
                <w:numId w:val="23"/>
              </w:numPr>
              <w:spacing w:before="0" w:beforeAutospacing="0"/>
              <w:jc w:val="both"/>
              <w:rPr>
                <w:b w:val="0"/>
                <w:bCs w:val="0"/>
              </w:rPr>
            </w:pPr>
            <w:r w:rsidRPr="00C165D8">
              <w:rPr>
                <w:b w:val="0"/>
                <w:bCs w:val="0"/>
              </w:rPr>
              <w:t>Include the relevant information including social circumstance. When writing a referral remember the colleague you are writing to may have no information about the patient other than what is in your letter. Use your imagination to include all the helpful information</w:t>
            </w:r>
          </w:p>
          <w:p w:rsidR="00C165D8" w:rsidRPr="00C165D8" w:rsidRDefault="00C165D8" w:rsidP="00C165D8">
            <w:pPr>
              <w:pStyle w:val="NormalWeb"/>
              <w:numPr>
                <w:ilvl w:val="0"/>
                <w:numId w:val="23"/>
              </w:numPr>
              <w:spacing w:before="0" w:beforeAutospacing="0"/>
              <w:jc w:val="both"/>
              <w:rPr>
                <w:b w:val="0"/>
                <w:bCs w:val="0"/>
              </w:rPr>
            </w:pPr>
            <w:r w:rsidRPr="00C165D8">
              <w:rPr>
                <w:b w:val="0"/>
                <w:bCs w:val="0"/>
              </w:rPr>
              <w:t>Be clear, succinct and say exactly what you want the specialist to do. Admit your ignorance. You can state what you want from the specialist in the first paragraph.</w:t>
            </w:r>
          </w:p>
          <w:p w:rsidR="00C165D8" w:rsidRPr="00C165D8" w:rsidRDefault="00C165D8" w:rsidP="00C165D8">
            <w:pPr>
              <w:pStyle w:val="NormalWeb"/>
              <w:numPr>
                <w:ilvl w:val="0"/>
                <w:numId w:val="23"/>
              </w:numPr>
              <w:spacing w:before="0" w:beforeAutospacing="0"/>
              <w:jc w:val="both"/>
              <w:rPr>
                <w:b w:val="0"/>
                <w:bCs w:val="0"/>
              </w:rPr>
            </w:pPr>
            <w:r w:rsidRPr="00C165D8">
              <w:rPr>
                <w:b w:val="0"/>
                <w:bCs w:val="0"/>
              </w:rPr>
              <w:t>Also ensure you are using medical language if it is a medical colleague.</w:t>
            </w:r>
          </w:p>
          <w:p w:rsidR="00C165D8" w:rsidRPr="00C165D8" w:rsidRDefault="00C165D8" w:rsidP="00C165D8">
            <w:pPr>
              <w:pStyle w:val="NormalWeb"/>
              <w:numPr>
                <w:ilvl w:val="0"/>
                <w:numId w:val="23"/>
              </w:numPr>
              <w:spacing w:before="0" w:beforeAutospacing="0"/>
              <w:jc w:val="both"/>
              <w:rPr>
                <w:b w:val="0"/>
                <w:bCs w:val="0"/>
              </w:rPr>
            </w:pPr>
            <w:r w:rsidRPr="00C165D8">
              <w:rPr>
                <w:b w:val="0"/>
                <w:bCs w:val="0"/>
              </w:rPr>
              <w:t>Consult colleagues about your letters and have feedback.</w:t>
            </w:r>
          </w:p>
          <w:p w:rsidR="00C165D8" w:rsidRDefault="00C165D8" w:rsidP="00C165D8">
            <w:pPr>
              <w:pStyle w:val="NormalWeb"/>
              <w:numPr>
                <w:ilvl w:val="0"/>
                <w:numId w:val="23"/>
              </w:numPr>
              <w:spacing w:before="0" w:beforeAutospacing="0"/>
              <w:jc w:val="both"/>
            </w:pPr>
            <w:r w:rsidRPr="00C165D8">
              <w:rPr>
                <w:b w:val="0"/>
                <w:bCs w:val="0"/>
              </w:rPr>
              <w:t>Use print outs of investigations, medication history and ensure patient’s contact details are on the letter.</w:t>
            </w:r>
          </w:p>
          <w:p w:rsidR="0048755E" w:rsidRDefault="0048755E" w:rsidP="00C165D8">
            <w:pPr>
              <w:pStyle w:val="NormalWeb"/>
              <w:spacing w:before="0" w:beforeAutospacing="0"/>
              <w:ind w:left="360"/>
              <w:jc w:val="both"/>
            </w:pPr>
          </w:p>
          <w:p w:rsidR="00C165D8" w:rsidRPr="00C165D8" w:rsidRDefault="00C165D8" w:rsidP="00C165D8">
            <w:pPr>
              <w:pStyle w:val="NormalWeb"/>
              <w:spacing w:before="0" w:beforeAutospacing="0"/>
              <w:ind w:left="360"/>
              <w:jc w:val="both"/>
            </w:pPr>
            <w:r w:rsidRPr="00C165D8">
              <w:t>Let us take an example:</w:t>
            </w:r>
          </w:p>
          <w:p w:rsidR="00C165D8" w:rsidRPr="00C165D8" w:rsidRDefault="00C165D8" w:rsidP="00C165D8">
            <w:pPr>
              <w:pStyle w:val="NormalWeb"/>
              <w:spacing w:before="0" w:beforeAutospacing="0"/>
              <w:ind w:left="360"/>
              <w:jc w:val="both"/>
              <w:rPr>
                <w:b w:val="0"/>
                <w:bCs w:val="0"/>
                <w:i/>
                <w:iCs/>
              </w:rPr>
            </w:pPr>
            <w:r w:rsidRPr="00C165D8">
              <w:rPr>
                <w:b w:val="0"/>
                <w:bCs w:val="0"/>
                <w:i/>
                <w:iCs/>
              </w:rPr>
              <w:t>Dear Mr Gregory</w:t>
            </w:r>
          </w:p>
          <w:p w:rsidR="00C165D8" w:rsidRPr="00C165D8" w:rsidRDefault="00C165D8" w:rsidP="00C165D8">
            <w:pPr>
              <w:pStyle w:val="NormalWeb"/>
              <w:spacing w:before="0" w:beforeAutospacing="0"/>
              <w:ind w:left="709"/>
              <w:jc w:val="both"/>
              <w:rPr>
                <w:b w:val="0"/>
                <w:bCs w:val="0"/>
                <w:i/>
                <w:iCs/>
              </w:rPr>
            </w:pPr>
            <w:r w:rsidRPr="00C165D8">
              <w:rPr>
                <w:b w:val="0"/>
                <w:bCs w:val="0"/>
                <w:i/>
                <w:iCs/>
              </w:rPr>
              <w:t xml:space="preserve">Peter presented with a 6 weeks history of right groin pain with no radiation and is associated with swelling which is worse with coughing and straining. On examination he is </w:t>
            </w:r>
            <w:proofErr w:type="spellStart"/>
            <w:r w:rsidRPr="00C165D8">
              <w:rPr>
                <w:b w:val="0"/>
                <w:bCs w:val="0"/>
                <w:i/>
                <w:iCs/>
              </w:rPr>
              <w:t>hemodynamically</w:t>
            </w:r>
            <w:proofErr w:type="spellEnd"/>
            <w:r w:rsidRPr="00C165D8">
              <w:rPr>
                <w:b w:val="0"/>
                <w:bCs w:val="0"/>
                <w:i/>
                <w:iCs/>
              </w:rPr>
              <w:t xml:space="preserve"> stable; the skin overlying the swelling looks normal on inspection .There is a swelling on the right groin which is about 5 cm. There is positive cough impulse but no tenderness. I appreciate if you can see him please for a probable inguinal hernia.</w:t>
            </w:r>
          </w:p>
          <w:p w:rsidR="00C165D8" w:rsidRDefault="00C165D8" w:rsidP="00C165D8">
            <w:pPr>
              <w:pStyle w:val="NormalWeb"/>
              <w:spacing w:before="0" w:beforeAutospacing="0"/>
              <w:ind w:left="360"/>
              <w:jc w:val="both"/>
            </w:pPr>
            <w:r>
              <w:t>Think of this scenario from the surgeon point of view. What else do you want to see in this letter?  Discuss in small groups how this letter can be improved.</w:t>
            </w:r>
          </w:p>
          <w:p w:rsidR="00C165D8" w:rsidRPr="00C165D8" w:rsidRDefault="00C165D8" w:rsidP="00C165D8">
            <w:pPr>
              <w:pStyle w:val="NormalWeb"/>
              <w:spacing w:before="0" w:beforeAutospacing="0"/>
              <w:ind w:left="360"/>
              <w:jc w:val="both"/>
            </w:pPr>
            <w:r w:rsidRPr="00C165D8">
              <w:t>Now see the same letter been re-written:</w:t>
            </w:r>
          </w:p>
          <w:p w:rsidR="00C165D8" w:rsidRPr="00C165D8" w:rsidRDefault="00C165D8" w:rsidP="00C165D8">
            <w:pPr>
              <w:pStyle w:val="NormalWeb"/>
              <w:spacing w:before="0" w:beforeAutospacing="0"/>
              <w:ind w:left="360"/>
              <w:jc w:val="both"/>
              <w:rPr>
                <w:b w:val="0"/>
                <w:bCs w:val="0"/>
                <w:i/>
                <w:iCs/>
              </w:rPr>
            </w:pPr>
            <w:r w:rsidRPr="00C165D8">
              <w:rPr>
                <w:b w:val="0"/>
                <w:bCs w:val="0"/>
                <w:i/>
                <w:iCs/>
              </w:rPr>
              <w:t>Dear Mr Gregory</w:t>
            </w:r>
          </w:p>
          <w:p w:rsidR="00C165D8" w:rsidRPr="00C165D8" w:rsidRDefault="00C165D8" w:rsidP="00C165D8">
            <w:pPr>
              <w:pStyle w:val="NormalWeb"/>
              <w:spacing w:before="0" w:beforeAutospacing="0"/>
              <w:ind w:left="709"/>
              <w:jc w:val="both"/>
              <w:rPr>
                <w:b w:val="0"/>
                <w:bCs w:val="0"/>
                <w:i/>
                <w:iCs/>
              </w:rPr>
            </w:pPr>
            <w:r w:rsidRPr="00C165D8">
              <w:rPr>
                <w:b w:val="0"/>
                <w:bCs w:val="0"/>
                <w:i/>
                <w:iCs/>
              </w:rPr>
              <w:t>Thanks for seeing Peter who has right inguinal hernia for 6 weeks. It is being worsened by his manual job in a warehouse and he is keen to have it repaired surgically. The hernia is reducible with some pain. His BMI is 24.</w:t>
            </w:r>
          </w:p>
          <w:p w:rsidR="00C165D8" w:rsidRPr="006E366B" w:rsidRDefault="00C165D8" w:rsidP="00C165D8">
            <w:pPr>
              <w:pStyle w:val="NormalWeb"/>
              <w:spacing w:before="0" w:beforeAutospacing="0"/>
              <w:ind w:left="360"/>
              <w:jc w:val="both"/>
            </w:pPr>
            <w:r>
              <w:t>What is different in this letter? Discuss in your groups the pros and cons of each approach to referral? Which one would you rather receive as a specialist?</w:t>
            </w:r>
          </w:p>
        </w:tc>
        <w:tc>
          <w:tcPr>
            <w:tcW w:w="298" w:type="dxa"/>
            <w:shd w:val="clear" w:color="auto" w:fill="D9E2F3" w:themeFill="accent1" w:themeFillTint="33"/>
            <w:vAlign w:val="center"/>
          </w:tcPr>
          <w:p w:rsidR="00C165D8" w:rsidRPr="005A3C16" w:rsidRDefault="00C165D8" w:rsidP="00072FDF">
            <w:pPr>
              <w:cnfStyle w:val="000000100000"/>
              <w:rPr>
                <w:noProof/>
              </w:rPr>
            </w:pPr>
          </w:p>
        </w:tc>
      </w:tr>
      <w:tr w:rsidR="00CE3E25" w:rsidRPr="005C5AD5" w:rsidTr="00C165D8">
        <w:trPr>
          <w:trHeight w:val="217"/>
        </w:trPr>
        <w:tc>
          <w:tcPr>
            <w:cnfStyle w:val="001000000000"/>
            <w:tcW w:w="1768" w:type="dxa"/>
            <w:shd w:val="clear" w:color="auto" w:fill="D9E2F3" w:themeFill="accent1" w:themeFillTint="33"/>
            <w:vAlign w:val="center"/>
          </w:tcPr>
          <w:p w:rsidR="00145261" w:rsidRPr="005C5AD5" w:rsidRDefault="00145261" w:rsidP="00072FDF">
            <w:pPr>
              <w:rPr>
                <w:noProof/>
                <w:sz w:val="14"/>
                <w:szCs w:val="14"/>
              </w:rPr>
            </w:pPr>
          </w:p>
        </w:tc>
        <w:tc>
          <w:tcPr>
            <w:tcW w:w="7176" w:type="dxa"/>
            <w:shd w:val="clear" w:color="auto" w:fill="D9E2F3" w:themeFill="accent1" w:themeFillTint="33"/>
            <w:vAlign w:val="center"/>
          </w:tcPr>
          <w:p w:rsidR="00145261" w:rsidRPr="005C5AD5" w:rsidRDefault="00145261" w:rsidP="00072FDF">
            <w:pPr>
              <w:cnfStyle w:val="000000000000"/>
              <w:rPr>
                <w:sz w:val="14"/>
                <w:szCs w:val="14"/>
              </w:rPr>
            </w:pPr>
          </w:p>
        </w:tc>
        <w:tc>
          <w:tcPr>
            <w:tcW w:w="298" w:type="dxa"/>
            <w:shd w:val="clear" w:color="auto" w:fill="D9E2F3" w:themeFill="accent1" w:themeFillTint="33"/>
            <w:vAlign w:val="center"/>
          </w:tcPr>
          <w:p w:rsidR="00145261" w:rsidRPr="005C5AD5" w:rsidRDefault="00145261" w:rsidP="00072FDF">
            <w:pPr>
              <w:cnfStyle w:val="000000000000"/>
              <w:rPr>
                <w:noProof/>
                <w:sz w:val="14"/>
                <w:szCs w:val="14"/>
              </w:rPr>
            </w:pPr>
          </w:p>
        </w:tc>
      </w:tr>
    </w:tbl>
    <w:p w:rsidR="00A505E5" w:rsidRDefault="00A505E5" w:rsidP="00221772">
      <w:pPr>
        <w:spacing w:after="0"/>
        <w:rPr>
          <w:sz w:val="28"/>
          <w:szCs w:val="28"/>
        </w:rPr>
      </w:pPr>
    </w:p>
    <w:p w:rsidR="00C165D8" w:rsidRDefault="00C165D8" w:rsidP="00221772">
      <w:pPr>
        <w:spacing w:after="0"/>
        <w:rPr>
          <w:sz w:val="28"/>
          <w:szCs w:val="28"/>
        </w:rPr>
      </w:pPr>
    </w:p>
    <w:p w:rsidR="00C165D8" w:rsidRDefault="00C165D8" w:rsidP="00221772">
      <w:pPr>
        <w:spacing w:after="0"/>
        <w:rPr>
          <w:sz w:val="28"/>
          <w:szCs w:val="28"/>
        </w:rPr>
      </w:pPr>
    </w:p>
    <w:tbl>
      <w:tblPr>
        <w:tblStyle w:val="GridTable4Acce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tblPr>
      <w:tblGrid>
        <w:gridCol w:w="8609"/>
        <w:gridCol w:w="417"/>
      </w:tblGrid>
      <w:tr w:rsidR="00C165D8" w:rsidTr="00C42732">
        <w:trPr>
          <w:cnfStyle w:val="100000000000"/>
        </w:trPr>
        <w:tc>
          <w:tcPr>
            <w:cnfStyle w:val="001000000000"/>
            <w:tcW w:w="8609" w:type="dxa"/>
            <w:tcBorders>
              <w:top w:val="none" w:sz="0" w:space="0" w:color="auto"/>
              <w:left w:val="none" w:sz="0" w:space="0" w:color="auto"/>
              <w:bottom w:val="none" w:sz="0" w:space="0" w:color="auto"/>
              <w:right w:val="none" w:sz="0" w:space="0" w:color="auto"/>
            </w:tcBorders>
            <w:shd w:val="clear" w:color="auto" w:fill="FF66FF"/>
          </w:tcPr>
          <w:p w:rsidR="00C165D8" w:rsidRDefault="00C165D8" w:rsidP="0048755E">
            <w:pPr>
              <w:rPr>
                <w:sz w:val="28"/>
                <w:szCs w:val="28"/>
              </w:rPr>
            </w:pPr>
            <w:r w:rsidRPr="0048755E">
              <w:rPr>
                <w:sz w:val="32"/>
                <w:szCs w:val="32"/>
              </w:rPr>
              <w:t>Telephone communication with colleagues</w:t>
            </w:r>
            <w:r w:rsidR="0048755E" w:rsidRPr="0048755E">
              <w:rPr>
                <w:sz w:val="32"/>
                <w:szCs w:val="32"/>
              </w:rPr>
              <w:t xml:space="preserve">              </w:t>
            </w:r>
            <w:r w:rsidR="0048755E" w:rsidRPr="0048755E">
              <w:rPr>
                <w:sz w:val="28"/>
                <w:szCs w:val="28"/>
              </w:rPr>
              <w:drawing>
                <wp:inline distT="0" distB="0" distL="0" distR="0">
                  <wp:extent cx="569992" cy="438150"/>
                  <wp:effectExtent l="19050" t="0" r="1508"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9992" cy="438150"/>
                          </a:xfrm>
                          <a:prstGeom prst="rect">
                            <a:avLst/>
                          </a:prstGeom>
                          <a:noFill/>
                          <a:ln w="9525">
                            <a:noFill/>
                            <a:miter lim="800000"/>
                            <a:headEnd/>
                            <a:tailEnd/>
                          </a:ln>
                        </pic:spPr>
                      </pic:pic>
                    </a:graphicData>
                  </a:graphic>
                </wp:inline>
              </w:drawing>
            </w:r>
          </w:p>
        </w:tc>
        <w:tc>
          <w:tcPr>
            <w:tcW w:w="417" w:type="dxa"/>
            <w:tcBorders>
              <w:top w:val="none" w:sz="0" w:space="0" w:color="auto"/>
              <w:left w:val="none" w:sz="0" w:space="0" w:color="auto"/>
              <w:bottom w:val="none" w:sz="0" w:space="0" w:color="auto"/>
              <w:right w:val="none" w:sz="0" w:space="0" w:color="auto"/>
            </w:tcBorders>
            <w:shd w:val="clear" w:color="auto" w:fill="FF66FF"/>
          </w:tcPr>
          <w:p w:rsidR="00C165D8" w:rsidRDefault="00C165D8" w:rsidP="00C42732">
            <w:pPr>
              <w:cnfStyle w:val="100000000000"/>
              <w:rPr>
                <w:sz w:val="28"/>
                <w:szCs w:val="28"/>
              </w:rPr>
            </w:pPr>
          </w:p>
        </w:tc>
      </w:tr>
      <w:tr w:rsidR="00C165D8" w:rsidTr="00C42732">
        <w:trPr>
          <w:cnfStyle w:val="000000100000"/>
          <w:trHeight w:val="122"/>
        </w:trPr>
        <w:tc>
          <w:tcPr>
            <w:cnfStyle w:val="001000000000"/>
            <w:tcW w:w="8609" w:type="dxa"/>
            <w:shd w:val="clear" w:color="auto" w:fill="FFCCFF"/>
          </w:tcPr>
          <w:p w:rsidR="00C165D8" w:rsidRPr="007933A8" w:rsidRDefault="00C165D8" w:rsidP="00C42732">
            <w:pPr>
              <w:rPr>
                <w:sz w:val="16"/>
                <w:szCs w:val="16"/>
              </w:rPr>
            </w:pPr>
          </w:p>
        </w:tc>
        <w:tc>
          <w:tcPr>
            <w:tcW w:w="417" w:type="dxa"/>
            <w:shd w:val="clear" w:color="auto" w:fill="FFCCFF"/>
          </w:tcPr>
          <w:p w:rsidR="00C165D8" w:rsidRPr="007933A8" w:rsidRDefault="00C165D8" w:rsidP="00C42732">
            <w:pPr>
              <w:cnfStyle w:val="000000100000"/>
              <w:rPr>
                <w:sz w:val="16"/>
                <w:szCs w:val="16"/>
              </w:rPr>
            </w:pPr>
          </w:p>
        </w:tc>
      </w:tr>
      <w:tr w:rsidR="00C165D8" w:rsidTr="00C42732">
        <w:trPr>
          <w:trHeight w:val="993"/>
        </w:trPr>
        <w:tc>
          <w:tcPr>
            <w:cnfStyle w:val="001000000000"/>
            <w:tcW w:w="8609" w:type="dxa"/>
            <w:shd w:val="clear" w:color="auto" w:fill="FFCCFF"/>
          </w:tcPr>
          <w:p w:rsidR="00C165D8" w:rsidRPr="006D5E5A" w:rsidRDefault="00C165D8" w:rsidP="00C165D8">
            <w:pPr>
              <w:pStyle w:val="NormalWeb"/>
              <w:spacing w:before="0" w:beforeAutospacing="0"/>
              <w:ind w:left="360"/>
              <w:jc w:val="both"/>
              <w:rPr>
                <w:b w:val="0"/>
                <w:bCs w:val="0"/>
              </w:rPr>
            </w:pPr>
            <w:r w:rsidRPr="006D5E5A">
              <w:rPr>
                <w:b w:val="0"/>
                <w:bCs w:val="0"/>
              </w:rPr>
              <w:t xml:space="preserve">Communicating with colleagues via telephone is a routine practice for GPs and in hospitals. However, this skill is rarely given the enough attention in medical school. Mastering this skill would make our lives easier and improve the quality of care we provide. </w:t>
            </w:r>
          </w:p>
          <w:p w:rsidR="00C165D8" w:rsidRDefault="00C165D8" w:rsidP="00C165D8">
            <w:pPr>
              <w:pStyle w:val="NormalWeb"/>
              <w:spacing w:before="0" w:beforeAutospacing="0"/>
              <w:ind w:left="360"/>
              <w:jc w:val="both"/>
            </w:pPr>
            <w:r w:rsidRPr="006D5E5A">
              <w:rPr>
                <w:b w:val="0"/>
                <w:bCs w:val="0"/>
              </w:rPr>
              <w:t>There are some structured methods of communicating with colleagues such as SBAR (situation, background, assessment and recommendation). The aim of the acronym is to avoid missing important elements of the communication. You can use any tool you feel comfortable with or develop your own as long as you remember to apply the principles mentioned above on what working professionally with colleagues involves.</w:t>
            </w:r>
            <w:r>
              <w:t xml:space="preserve">  </w:t>
            </w:r>
          </w:p>
          <w:p w:rsidR="0048755E" w:rsidRDefault="0048755E" w:rsidP="00C165D8">
            <w:pPr>
              <w:pStyle w:val="NormalWeb"/>
              <w:spacing w:before="0" w:beforeAutospacing="0"/>
              <w:ind w:left="360"/>
              <w:jc w:val="both"/>
            </w:pPr>
          </w:p>
          <w:p w:rsidR="0048755E" w:rsidRDefault="0048755E" w:rsidP="00C165D8">
            <w:pPr>
              <w:pStyle w:val="NormalWeb"/>
              <w:spacing w:before="0" w:beforeAutospacing="0"/>
              <w:ind w:left="360"/>
              <w:jc w:val="both"/>
            </w:pPr>
          </w:p>
          <w:p w:rsidR="0048755E" w:rsidRDefault="0048755E" w:rsidP="00C165D8">
            <w:pPr>
              <w:pStyle w:val="NormalWeb"/>
              <w:spacing w:before="0" w:beforeAutospacing="0"/>
              <w:ind w:left="360"/>
              <w:jc w:val="both"/>
            </w:pPr>
          </w:p>
          <w:p w:rsidR="0048755E" w:rsidRDefault="0048755E" w:rsidP="00C165D8">
            <w:pPr>
              <w:pStyle w:val="NormalWeb"/>
              <w:spacing w:before="0" w:beforeAutospacing="0"/>
              <w:ind w:left="360"/>
              <w:jc w:val="both"/>
              <w:rPr>
                <w:u w:val="single"/>
              </w:rPr>
            </w:pPr>
          </w:p>
          <w:p w:rsidR="00C165D8" w:rsidRPr="00F60E99" w:rsidRDefault="00C165D8" w:rsidP="00C165D8">
            <w:pPr>
              <w:pStyle w:val="NormalWeb"/>
              <w:spacing w:before="0" w:beforeAutospacing="0"/>
              <w:ind w:left="360"/>
              <w:jc w:val="both"/>
              <w:rPr>
                <w:b w:val="0"/>
                <w:bCs w:val="0"/>
                <w:u w:val="single"/>
              </w:rPr>
            </w:pPr>
            <w:r w:rsidRPr="00F60E99">
              <w:rPr>
                <w:u w:val="single"/>
              </w:rPr>
              <w:t>Tips for Telephone communication with colleagues:</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 xml:space="preserve">Prepare yourself before calling a colleague: have the patient’s demographic details, contact details, background history, investigations and medications in hand. </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Always introduce your name, role and why you are calling.</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Check you are talking to the right person and get their name and role.</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If it is regarding a specific patient, start by what advice/action you are seeking (</w:t>
            </w:r>
            <w:proofErr w:type="spellStart"/>
            <w:r w:rsidRPr="006D5E5A">
              <w:rPr>
                <w:b w:val="0"/>
                <w:bCs w:val="0"/>
              </w:rPr>
              <w:t>e.g</w:t>
            </w:r>
            <w:proofErr w:type="spellEnd"/>
            <w:r w:rsidRPr="006D5E5A">
              <w:rPr>
                <w:b w:val="0"/>
                <w:bCs w:val="0"/>
              </w:rPr>
              <w:t xml:space="preserve"> I am calling to discuss a 6 year old child who I think has nephritis and require hospital admission) then give a brief background before going into any details.</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If there is any information that you are not clear about, don’t hesitate to admit that. Repeat what the colleague say to ensure you understood what they meant.</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Be concise and avoid unnecessary details.</w:t>
            </w:r>
          </w:p>
          <w:p w:rsidR="00C165D8" w:rsidRPr="006D5E5A" w:rsidRDefault="00C165D8" w:rsidP="00C165D8">
            <w:pPr>
              <w:pStyle w:val="NormalWeb"/>
              <w:numPr>
                <w:ilvl w:val="0"/>
                <w:numId w:val="24"/>
              </w:numPr>
              <w:spacing w:before="0" w:beforeAutospacing="0"/>
              <w:jc w:val="both"/>
              <w:rPr>
                <w:b w:val="0"/>
                <w:bCs w:val="0"/>
              </w:rPr>
            </w:pPr>
            <w:r w:rsidRPr="006D5E5A">
              <w:rPr>
                <w:b w:val="0"/>
                <w:bCs w:val="0"/>
              </w:rPr>
              <w:t>Clearly document the time and content of the conversation.</w:t>
            </w:r>
          </w:p>
          <w:p w:rsidR="00C165D8" w:rsidRPr="0011747B" w:rsidRDefault="00C165D8" w:rsidP="006D5E5A">
            <w:pPr>
              <w:pStyle w:val="NormalWeb"/>
              <w:spacing w:before="0" w:beforeAutospacing="0"/>
              <w:ind w:left="360"/>
              <w:jc w:val="center"/>
              <w:rPr>
                <w:b w:val="0"/>
                <w:bCs w:val="0"/>
                <w:sz w:val="28"/>
                <w:szCs w:val="28"/>
                <w:lang/>
              </w:rPr>
            </w:pPr>
            <w:r w:rsidRPr="00C165D8">
              <w:rPr>
                <w:rFonts w:ascii="Comic Sans MS" w:hAnsi="Comic Sans MS"/>
                <w:b w:val="0"/>
                <w:bCs w:val="0"/>
                <w:sz w:val="28"/>
                <w:szCs w:val="28"/>
              </w:rPr>
              <w:t>The golden rule: Communicate with colleagues the way you would li</w:t>
            </w:r>
            <w:r w:rsidR="006D5E5A">
              <w:rPr>
                <w:rFonts w:ascii="Comic Sans MS" w:hAnsi="Comic Sans MS"/>
                <w:b w:val="0"/>
                <w:bCs w:val="0"/>
                <w:sz w:val="28"/>
                <w:szCs w:val="28"/>
              </w:rPr>
              <w:t>ke them to communicate with you.</w:t>
            </w:r>
          </w:p>
        </w:tc>
        <w:tc>
          <w:tcPr>
            <w:tcW w:w="417" w:type="dxa"/>
            <w:shd w:val="clear" w:color="auto" w:fill="FFCCFF"/>
          </w:tcPr>
          <w:p w:rsidR="00C165D8" w:rsidRPr="00A5457B" w:rsidRDefault="00C165D8" w:rsidP="00C42732">
            <w:pPr>
              <w:pStyle w:val="K-Normal"/>
              <w:tabs>
                <w:tab w:val="left" w:pos="1418"/>
              </w:tabs>
              <w:ind w:left="142"/>
              <w:cnfStyle w:val="000000000000"/>
              <w:rPr>
                <w:b/>
                <w:sz w:val="28"/>
                <w:szCs w:val="28"/>
              </w:rPr>
            </w:pPr>
          </w:p>
        </w:tc>
      </w:tr>
    </w:tbl>
    <w:p w:rsidR="00C165D8" w:rsidRDefault="00C165D8" w:rsidP="00221772">
      <w:pPr>
        <w:spacing w:after="0"/>
        <w:rPr>
          <w:sz w:val="28"/>
          <w:szCs w:val="28"/>
        </w:rPr>
      </w:pPr>
    </w:p>
    <w:p w:rsidR="006D5E5A" w:rsidRDefault="006D5E5A" w:rsidP="00221772">
      <w:pPr>
        <w:spacing w:after="0"/>
        <w:rPr>
          <w:sz w:val="28"/>
          <w:szCs w:val="28"/>
        </w:rPr>
      </w:pPr>
    </w:p>
    <w:p w:rsidR="006D5E5A" w:rsidRDefault="006D5E5A" w:rsidP="00221772">
      <w:pPr>
        <w:spacing w:after="0"/>
        <w:rPr>
          <w:sz w:val="28"/>
          <w:szCs w:val="28"/>
        </w:rPr>
      </w:pPr>
    </w:p>
    <w:p w:rsidR="006D5E5A" w:rsidRDefault="006D5E5A" w:rsidP="00221772">
      <w:pPr>
        <w:spacing w:after="0"/>
        <w:rPr>
          <w:sz w:val="28"/>
          <w:szCs w:val="28"/>
        </w:rPr>
      </w:pPr>
    </w:p>
    <w:p w:rsidR="006D5E5A" w:rsidRDefault="006D5E5A" w:rsidP="00221772">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336"/>
        <w:gridCol w:w="302"/>
      </w:tblGrid>
      <w:tr w:rsidR="006D5E5A" w:rsidRPr="00571527" w:rsidTr="00C42732">
        <w:trPr>
          <w:cnfStyle w:val="100000000000"/>
          <w:trHeight w:val="274"/>
        </w:trPr>
        <w:tc>
          <w:tcPr>
            <w:cnfStyle w:val="001000000000"/>
            <w:tcW w:w="8455" w:type="dxa"/>
            <w:gridSpan w:val="3"/>
            <w:shd w:val="clear" w:color="auto" w:fill="BF8F00" w:themeFill="accent4" w:themeFillShade="BF"/>
          </w:tcPr>
          <w:p w:rsidR="006D5E5A" w:rsidRPr="00C165D8" w:rsidRDefault="006D5E5A" w:rsidP="006D5E5A">
            <w:pPr>
              <w:rPr>
                <w:rFonts w:cstheme="minorHAnsi"/>
                <w:b w:val="0"/>
                <w:bCs w:val="0"/>
                <w:color w:val="FFFFFF" w:themeColor="background1"/>
                <w:sz w:val="40"/>
                <w:szCs w:val="40"/>
              </w:rPr>
            </w:pPr>
            <w:r>
              <w:rPr>
                <w:rFonts w:cstheme="minorHAnsi"/>
                <w:b w:val="0"/>
                <w:bCs w:val="0"/>
                <w:color w:val="FFFFFF" w:themeColor="background1"/>
                <w:sz w:val="40"/>
                <w:szCs w:val="40"/>
              </w:rPr>
              <w:t>Resources</w:t>
            </w:r>
            <w:r w:rsidRPr="00C165D8">
              <w:rPr>
                <w:rFonts w:cstheme="minorHAnsi"/>
                <w:b w:val="0"/>
                <w:bCs w:val="0"/>
                <w:color w:val="FFFFFF" w:themeColor="background1"/>
                <w:sz w:val="40"/>
                <w:szCs w:val="40"/>
              </w:rPr>
              <w:t xml:space="preserve">         </w:t>
            </w:r>
          </w:p>
        </w:tc>
      </w:tr>
      <w:tr w:rsidR="006D5E5A" w:rsidTr="00C42732">
        <w:trPr>
          <w:cnfStyle w:val="000000100000"/>
          <w:trHeight w:val="794"/>
        </w:trPr>
        <w:tc>
          <w:tcPr>
            <w:cnfStyle w:val="001000000000"/>
            <w:tcW w:w="817" w:type="dxa"/>
            <w:shd w:val="clear" w:color="auto" w:fill="FFF2CC" w:themeFill="accent4" w:themeFillTint="33"/>
            <w:vAlign w:val="center"/>
          </w:tcPr>
          <w:p w:rsidR="006D5E5A" w:rsidRPr="00C165D8" w:rsidRDefault="006D5E5A" w:rsidP="00C42732">
            <w:pPr>
              <w:rPr>
                <w:b w:val="0"/>
                <w:bCs w:val="0"/>
                <w:color w:val="F2F2F2" w:themeColor="background1" w:themeShade="F2"/>
                <w:sz w:val="40"/>
                <w:szCs w:val="40"/>
              </w:rPr>
            </w:pPr>
          </w:p>
          <w:p w:rsidR="006D5E5A" w:rsidRPr="00C165D8" w:rsidRDefault="006D5E5A" w:rsidP="00C42732">
            <w:pPr>
              <w:rPr>
                <w:b w:val="0"/>
                <w:bCs w:val="0"/>
                <w:color w:val="F2F2F2" w:themeColor="background1" w:themeShade="F2"/>
                <w:sz w:val="40"/>
                <w:szCs w:val="40"/>
              </w:rPr>
            </w:pPr>
          </w:p>
        </w:tc>
        <w:tc>
          <w:tcPr>
            <w:tcW w:w="7336" w:type="dxa"/>
            <w:shd w:val="clear" w:color="auto" w:fill="FFF2CC" w:themeFill="accent4" w:themeFillTint="33"/>
            <w:vAlign w:val="center"/>
          </w:tcPr>
          <w:p w:rsidR="006D5E5A" w:rsidRDefault="006D5E5A" w:rsidP="00C42732">
            <w:pPr>
              <w:cnfStyle w:val="000000100000"/>
              <w:rPr>
                <w:sz w:val="28"/>
                <w:szCs w:val="28"/>
              </w:rPr>
            </w:pPr>
          </w:p>
          <w:p w:rsidR="006D5E5A" w:rsidRDefault="006D5E5A" w:rsidP="006D5E5A">
            <w:pPr>
              <w:pStyle w:val="NormalWeb"/>
              <w:spacing w:before="0" w:beforeAutospacing="0"/>
              <w:ind w:left="360"/>
              <w:cnfStyle w:val="000000100000"/>
            </w:pPr>
            <w:r>
              <w:t>How to write GP referral letter by GP online:</w:t>
            </w:r>
          </w:p>
          <w:p w:rsidR="006D5E5A" w:rsidRDefault="006D5E5A" w:rsidP="006D5E5A">
            <w:pPr>
              <w:pStyle w:val="NormalWeb"/>
              <w:spacing w:before="0" w:beforeAutospacing="0"/>
              <w:ind w:left="360"/>
              <w:cnfStyle w:val="000000100000"/>
            </w:pPr>
            <w:hyperlink r:id="rId15" w:history="1">
              <w:r w:rsidRPr="001F7F15">
                <w:rPr>
                  <w:rStyle w:val="Hyperlink"/>
                  <w:rFonts w:eastAsiaTheme="majorEastAsia"/>
                </w:rPr>
                <w:t>https://www.gponline.com/write-gp-referral-letters/article/655978</w:t>
              </w:r>
            </w:hyperlink>
          </w:p>
          <w:p w:rsidR="006D5E5A" w:rsidRDefault="006D5E5A" w:rsidP="006D5E5A">
            <w:pPr>
              <w:pStyle w:val="NormalWeb"/>
              <w:spacing w:before="0" w:beforeAutospacing="0"/>
              <w:ind w:left="360"/>
              <w:cnfStyle w:val="000000100000"/>
            </w:pPr>
            <w:r>
              <w:t>Improving communication with colleagues by GP online</w:t>
            </w:r>
          </w:p>
          <w:p w:rsidR="006D5E5A" w:rsidRDefault="006D5E5A" w:rsidP="006D5E5A">
            <w:pPr>
              <w:pStyle w:val="NormalWeb"/>
              <w:spacing w:before="0" w:beforeAutospacing="0"/>
              <w:ind w:left="360"/>
              <w:cnfStyle w:val="000000100000"/>
            </w:pPr>
            <w:hyperlink r:id="rId16" w:history="1">
              <w:r w:rsidRPr="007A649D">
                <w:rPr>
                  <w:rStyle w:val="Hyperlink"/>
                  <w:rFonts w:eastAsiaTheme="majorEastAsia"/>
                </w:rPr>
                <w:t>https://www.gponline.com/improving-communication-skills-colleagues/article/1050179</w:t>
              </w:r>
            </w:hyperlink>
          </w:p>
          <w:p w:rsidR="006D5E5A" w:rsidRDefault="006D5E5A" w:rsidP="006D5E5A">
            <w:pPr>
              <w:pStyle w:val="NormalWeb"/>
              <w:spacing w:before="0" w:beforeAutospacing="0"/>
              <w:ind w:left="360"/>
              <w:cnfStyle w:val="000000100000"/>
            </w:pPr>
            <w:r>
              <w:t>GMC guidance: working with colleagues:</w:t>
            </w:r>
          </w:p>
          <w:p w:rsidR="006D5E5A" w:rsidRPr="00C10C40" w:rsidRDefault="006D5E5A" w:rsidP="006D5E5A">
            <w:pPr>
              <w:pStyle w:val="NormalWeb"/>
              <w:spacing w:before="0" w:beforeAutospacing="0"/>
              <w:ind w:left="360"/>
              <w:cnfStyle w:val="000000100000"/>
            </w:pPr>
            <w:hyperlink r:id="rId17" w:history="1">
              <w:r w:rsidRPr="007A649D">
                <w:rPr>
                  <w:rStyle w:val="Hyperlink"/>
                  <w:rFonts w:eastAsiaTheme="majorEastAsia"/>
                </w:rPr>
                <w:t>https://www.gmc-uk.org/ethical-guidance/ethical-guidance-for-doctors/leadership-and-management-for-all-doctors/working-with-colleagues</w:t>
              </w:r>
            </w:hyperlink>
          </w:p>
          <w:p w:rsidR="006D5E5A" w:rsidRDefault="006D5E5A" w:rsidP="00C42732">
            <w:pPr>
              <w:cnfStyle w:val="000000100000"/>
              <w:rPr>
                <w:sz w:val="28"/>
                <w:szCs w:val="28"/>
              </w:rPr>
            </w:pPr>
          </w:p>
        </w:tc>
        <w:tc>
          <w:tcPr>
            <w:tcW w:w="302" w:type="dxa"/>
            <w:shd w:val="clear" w:color="auto" w:fill="FFF2CC" w:themeFill="accent4" w:themeFillTint="33"/>
            <w:vAlign w:val="center"/>
          </w:tcPr>
          <w:p w:rsidR="006D5E5A" w:rsidRPr="005A3C16" w:rsidRDefault="006D5E5A" w:rsidP="00C42732">
            <w:pPr>
              <w:cnfStyle w:val="000000100000"/>
              <w:rPr>
                <w:noProof/>
              </w:rPr>
            </w:pPr>
          </w:p>
        </w:tc>
      </w:tr>
      <w:tr w:rsidR="006D5E5A" w:rsidRPr="005C5AD5" w:rsidTr="00C42732">
        <w:trPr>
          <w:trHeight w:val="217"/>
        </w:trPr>
        <w:tc>
          <w:tcPr>
            <w:cnfStyle w:val="001000000000"/>
            <w:tcW w:w="817" w:type="dxa"/>
            <w:shd w:val="clear" w:color="auto" w:fill="FFF2CC" w:themeFill="accent4" w:themeFillTint="33"/>
            <w:vAlign w:val="center"/>
          </w:tcPr>
          <w:p w:rsidR="006D5E5A" w:rsidRPr="005C5AD5" w:rsidRDefault="006D5E5A" w:rsidP="00C42732">
            <w:pPr>
              <w:rPr>
                <w:noProof/>
                <w:sz w:val="14"/>
                <w:szCs w:val="14"/>
              </w:rPr>
            </w:pPr>
          </w:p>
        </w:tc>
        <w:tc>
          <w:tcPr>
            <w:tcW w:w="7336" w:type="dxa"/>
            <w:shd w:val="clear" w:color="auto" w:fill="FFF2CC" w:themeFill="accent4" w:themeFillTint="33"/>
            <w:vAlign w:val="center"/>
          </w:tcPr>
          <w:p w:rsidR="006D5E5A" w:rsidRPr="005C5AD5" w:rsidRDefault="006D5E5A" w:rsidP="00C42732">
            <w:pPr>
              <w:cnfStyle w:val="000000000000"/>
              <w:rPr>
                <w:sz w:val="14"/>
                <w:szCs w:val="14"/>
              </w:rPr>
            </w:pPr>
          </w:p>
        </w:tc>
        <w:tc>
          <w:tcPr>
            <w:tcW w:w="302" w:type="dxa"/>
            <w:shd w:val="clear" w:color="auto" w:fill="FFF2CC" w:themeFill="accent4" w:themeFillTint="33"/>
            <w:vAlign w:val="center"/>
          </w:tcPr>
          <w:p w:rsidR="006D5E5A" w:rsidRPr="005C5AD5" w:rsidRDefault="006D5E5A" w:rsidP="00C42732">
            <w:pPr>
              <w:cnfStyle w:val="000000000000"/>
              <w:rPr>
                <w:noProof/>
                <w:sz w:val="14"/>
                <w:szCs w:val="14"/>
              </w:rPr>
            </w:pPr>
          </w:p>
        </w:tc>
      </w:tr>
    </w:tbl>
    <w:p w:rsidR="006D5E5A" w:rsidRDefault="006D5E5A" w:rsidP="00221772">
      <w:pPr>
        <w:spacing w:after="0"/>
        <w:rPr>
          <w:sz w:val="28"/>
          <w:szCs w:val="28"/>
        </w:rPr>
      </w:pPr>
    </w:p>
    <w:sectPr w:rsidR="006D5E5A" w:rsidSect="002C3C90">
      <w:type w:val="continuous"/>
      <w:pgSz w:w="11906" w:h="16838"/>
      <w:pgMar w:top="993" w:right="849"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DF0" w:rsidRDefault="00E16DF0" w:rsidP="0020381C">
      <w:pPr>
        <w:spacing w:after="0" w:line="240" w:lineRule="auto"/>
      </w:pPr>
      <w:r>
        <w:separator/>
      </w:r>
    </w:p>
  </w:endnote>
  <w:endnote w:type="continuationSeparator" w:id="0">
    <w:p w:rsidR="00E16DF0" w:rsidRDefault="00E16DF0" w:rsidP="0020381C">
      <w:pPr>
        <w:spacing w:after="0" w:line="240" w:lineRule="auto"/>
      </w:pPr>
      <w:r>
        <w:continuationSeparator/>
      </w:r>
    </w:p>
  </w:endnote>
  <w:endnote w:type="continuationNotice" w:id="1">
    <w:p w:rsidR="00E16DF0" w:rsidRDefault="00E16DF0">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DF0" w:rsidRDefault="00E16DF0" w:rsidP="0020381C">
      <w:pPr>
        <w:spacing w:after="0" w:line="240" w:lineRule="auto"/>
      </w:pPr>
      <w:r>
        <w:separator/>
      </w:r>
    </w:p>
  </w:footnote>
  <w:footnote w:type="continuationSeparator" w:id="0">
    <w:p w:rsidR="00E16DF0" w:rsidRDefault="00E16DF0" w:rsidP="0020381C">
      <w:pPr>
        <w:spacing w:after="0" w:line="240" w:lineRule="auto"/>
      </w:pPr>
      <w:r>
        <w:continuationSeparator/>
      </w:r>
    </w:p>
  </w:footnote>
  <w:footnote w:type="continuationNotice" w:id="1">
    <w:p w:rsidR="00E16DF0" w:rsidRDefault="00E16DF0">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86BD9"/>
    <w:multiLevelType w:val="hybridMultilevel"/>
    <w:tmpl w:val="1138CFD2"/>
    <w:lvl w:ilvl="0" w:tplc="ACFAA5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7A37E4"/>
    <w:multiLevelType w:val="hybridMultilevel"/>
    <w:tmpl w:val="4EDCB572"/>
    <w:lvl w:ilvl="0" w:tplc="FA3679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6351984"/>
    <w:multiLevelType w:val="hybridMultilevel"/>
    <w:tmpl w:val="29FC11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3C0D28"/>
    <w:multiLevelType w:val="hybridMultilevel"/>
    <w:tmpl w:val="FAD09514"/>
    <w:lvl w:ilvl="0" w:tplc="4C6AFB66">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19225F75"/>
    <w:multiLevelType w:val="hybridMultilevel"/>
    <w:tmpl w:val="EE9ECB54"/>
    <w:lvl w:ilvl="0" w:tplc="B3D6C8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D22908"/>
    <w:multiLevelType w:val="hybridMultilevel"/>
    <w:tmpl w:val="AAFE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A44F13"/>
    <w:multiLevelType w:val="hybridMultilevel"/>
    <w:tmpl w:val="A6C8F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25304FE"/>
    <w:multiLevelType w:val="hybridMultilevel"/>
    <w:tmpl w:val="AA6A5A06"/>
    <w:lvl w:ilvl="0" w:tplc="3E302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EF65251"/>
    <w:multiLevelType w:val="hybridMultilevel"/>
    <w:tmpl w:val="89A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092258"/>
    <w:multiLevelType w:val="hybridMultilevel"/>
    <w:tmpl w:val="C68EAC2E"/>
    <w:lvl w:ilvl="0" w:tplc="0758FD40">
      <w:start w:val="7"/>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0">
    <w:nsid w:val="352176D1"/>
    <w:multiLevelType w:val="hybridMultilevel"/>
    <w:tmpl w:val="0202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A4D4A39"/>
    <w:multiLevelType w:val="hybridMultilevel"/>
    <w:tmpl w:val="4A08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84665C"/>
    <w:multiLevelType w:val="hybridMultilevel"/>
    <w:tmpl w:val="72C20FD4"/>
    <w:lvl w:ilvl="0" w:tplc="75105F1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3">
    <w:nsid w:val="47F71529"/>
    <w:multiLevelType w:val="hybridMultilevel"/>
    <w:tmpl w:val="888A7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A350CAF"/>
    <w:multiLevelType w:val="hybridMultilevel"/>
    <w:tmpl w:val="4D74D8C2"/>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A887952"/>
    <w:multiLevelType w:val="hybridMultilevel"/>
    <w:tmpl w:val="F8126FDA"/>
    <w:lvl w:ilvl="0" w:tplc="A1C6C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CBA4E11"/>
    <w:multiLevelType w:val="hybridMultilevel"/>
    <w:tmpl w:val="3A52E06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F054994"/>
    <w:multiLevelType w:val="hybridMultilevel"/>
    <w:tmpl w:val="EE98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1BE0EC4"/>
    <w:multiLevelType w:val="hybridMultilevel"/>
    <w:tmpl w:val="321E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A557D20"/>
    <w:multiLevelType w:val="hybridMultilevel"/>
    <w:tmpl w:val="3252BA4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nsid w:val="6E6B5ACB"/>
    <w:multiLevelType w:val="hybridMultilevel"/>
    <w:tmpl w:val="EA429C2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00F4FAF"/>
    <w:multiLevelType w:val="hybridMultilevel"/>
    <w:tmpl w:val="2452C9F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0A94543"/>
    <w:multiLevelType w:val="multilevel"/>
    <w:tmpl w:val="BD4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25E05"/>
    <w:multiLevelType w:val="hybridMultilevel"/>
    <w:tmpl w:val="53BA9ED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35A1DB7"/>
    <w:multiLevelType w:val="hybridMultilevel"/>
    <w:tmpl w:val="AA6A5A06"/>
    <w:lvl w:ilvl="0" w:tplc="3E302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D83B1F"/>
    <w:multiLevelType w:val="hybridMultilevel"/>
    <w:tmpl w:val="911A02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0"/>
  </w:num>
  <w:num w:numId="4">
    <w:abstractNumId w:val="8"/>
  </w:num>
  <w:num w:numId="5">
    <w:abstractNumId w:val="11"/>
  </w:num>
  <w:num w:numId="6">
    <w:abstractNumId w:val="2"/>
  </w:num>
  <w:num w:numId="7">
    <w:abstractNumId w:val="25"/>
  </w:num>
  <w:num w:numId="8">
    <w:abstractNumId w:val="13"/>
  </w:num>
  <w:num w:numId="9">
    <w:abstractNumId w:val="3"/>
  </w:num>
  <w:num w:numId="10">
    <w:abstractNumId w:val="5"/>
  </w:num>
  <w:num w:numId="11">
    <w:abstractNumId w:val="18"/>
  </w:num>
  <w:num w:numId="12">
    <w:abstractNumId w:val="9"/>
  </w:num>
  <w:num w:numId="13">
    <w:abstractNumId w:val="19"/>
  </w:num>
  <w:num w:numId="14">
    <w:abstractNumId w:val="12"/>
  </w:num>
  <w:num w:numId="15">
    <w:abstractNumId w:val="23"/>
  </w:num>
  <w:num w:numId="16">
    <w:abstractNumId w:val="20"/>
  </w:num>
  <w:num w:numId="17">
    <w:abstractNumId w:val="16"/>
  </w:num>
  <w:num w:numId="18">
    <w:abstractNumId w:val="21"/>
  </w:num>
  <w:num w:numId="19">
    <w:abstractNumId w:val="14"/>
  </w:num>
  <w:num w:numId="20">
    <w:abstractNumId w:val="15"/>
  </w:num>
  <w:num w:numId="21">
    <w:abstractNumId w:val="1"/>
  </w:num>
  <w:num w:numId="22">
    <w:abstractNumId w:val="7"/>
  </w:num>
  <w:num w:numId="23">
    <w:abstractNumId w:val="0"/>
  </w:num>
  <w:num w:numId="24">
    <w:abstractNumId w:val="4"/>
  </w:num>
  <w:num w:numId="25">
    <w:abstractNumId w:val="24"/>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rsids>
    <w:rsidRoot w:val="00E80234"/>
    <w:rsid w:val="00000B60"/>
    <w:rsid w:val="00000D6B"/>
    <w:rsid w:val="00003DA1"/>
    <w:rsid w:val="00004CB2"/>
    <w:rsid w:val="00005DC2"/>
    <w:rsid w:val="00007E31"/>
    <w:rsid w:val="000113DB"/>
    <w:rsid w:val="0001431C"/>
    <w:rsid w:val="00016BF1"/>
    <w:rsid w:val="00016D4C"/>
    <w:rsid w:val="000177A2"/>
    <w:rsid w:val="00017E0F"/>
    <w:rsid w:val="00022466"/>
    <w:rsid w:val="00022FCF"/>
    <w:rsid w:val="00023082"/>
    <w:rsid w:val="00026878"/>
    <w:rsid w:val="00031AF2"/>
    <w:rsid w:val="00031BF1"/>
    <w:rsid w:val="00032F88"/>
    <w:rsid w:val="00033BB1"/>
    <w:rsid w:val="0003465D"/>
    <w:rsid w:val="00036016"/>
    <w:rsid w:val="00036613"/>
    <w:rsid w:val="00036A54"/>
    <w:rsid w:val="000373EC"/>
    <w:rsid w:val="00040366"/>
    <w:rsid w:val="00041688"/>
    <w:rsid w:val="00041A50"/>
    <w:rsid w:val="00041BAB"/>
    <w:rsid w:val="0004431C"/>
    <w:rsid w:val="0004432E"/>
    <w:rsid w:val="00045408"/>
    <w:rsid w:val="00045B40"/>
    <w:rsid w:val="0004655E"/>
    <w:rsid w:val="00051B9D"/>
    <w:rsid w:val="00053C11"/>
    <w:rsid w:val="0005439C"/>
    <w:rsid w:val="00057933"/>
    <w:rsid w:val="00061627"/>
    <w:rsid w:val="00061AEE"/>
    <w:rsid w:val="00062052"/>
    <w:rsid w:val="000620F3"/>
    <w:rsid w:val="00064B79"/>
    <w:rsid w:val="00064DB3"/>
    <w:rsid w:val="00065D5E"/>
    <w:rsid w:val="00066B83"/>
    <w:rsid w:val="00070BD9"/>
    <w:rsid w:val="000715D5"/>
    <w:rsid w:val="00072472"/>
    <w:rsid w:val="00074661"/>
    <w:rsid w:val="0007619C"/>
    <w:rsid w:val="00077EED"/>
    <w:rsid w:val="00080091"/>
    <w:rsid w:val="000816CD"/>
    <w:rsid w:val="0008186C"/>
    <w:rsid w:val="00081E36"/>
    <w:rsid w:val="000820F6"/>
    <w:rsid w:val="000908B8"/>
    <w:rsid w:val="00092F10"/>
    <w:rsid w:val="0009468A"/>
    <w:rsid w:val="000947D0"/>
    <w:rsid w:val="00094CCD"/>
    <w:rsid w:val="0009646A"/>
    <w:rsid w:val="00097019"/>
    <w:rsid w:val="000A1128"/>
    <w:rsid w:val="000A27E1"/>
    <w:rsid w:val="000A4E57"/>
    <w:rsid w:val="000B054B"/>
    <w:rsid w:val="000B6B84"/>
    <w:rsid w:val="000C0686"/>
    <w:rsid w:val="000C0A3A"/>
    <w:rsid w:val="000C172D"/>
    <w:rsid w:val="000C4039"/>
    <w:rsid w:val="000C4E78"/>
    <w:rsid w:val="000C51C7"/>
    <w:rsid w:val="000C67F7"/>
    <w:rsid w:val="000C6B89"/>
    <w:rsid w:val="000C7F2A"/>
    <w:rsid w:val="000D0552"/>
    <w:rsid w:val="000D09E8"/>
    <w:rsid w:val="000D1539"/>
    <w:rsid w:val="000D153D"/>
    <w:rsid w:val="000D1BF8"/>
    <w:rsid w:val="000D394A"/>
    <w:rsid w:val="000D51FF"/>
    <w:rsid w:val="000D7998"/>
    <w:rsid w:val="000E311A"/>
    <w:rsid w:val="000E398C"/>
    <w:rsid w:val="000E453D"/>
    <w:rsid w:val="000E4DF9"/>
    <w:rsid w:val="000E67B4"/>
    <w:rsid w:val="000E7DAB"/>
    <w:rsid w:val="000F072B"/>
    <w:rsid w:val="000F0750"/>
    <w:rsid w:val="000F08DE"/>
    <w:rsid w:val="000F0A51"/>
    <w:rsid w:val="000F2238"/>
    <w:rsid w:val="000F390E"/>
    <w:rsid w:val="000F5326"/>
    <w:rsid w:val="000F7E1F"/>
    <w:rsid w:val="00101018"/>
    <w:rsid w:val="00101461"/>
    <w:rsid w:val="0010549F"/>
    <w:rsid w:val="00105802"/>
    <w:rsid w:val="00106AF0"/>
    <w:rsid w:val="00106E0C"/>
    <w:rsid w:val="00110029"/>
    <w:rsid w:val="00113DA4"/>
    <w:rsid w:val="00114DD6"/>
    <w:rsid w:val="001158ED"/>
    <w:rsid w:val="0011747B"/>
    <w:rsid w:val="00121049"/>
    <w:rsid w:val="001219E1"/>
    <w:rsid w:val="00122408"/>
    <w:rsid w:val="001232F4"/>
    <w:rsid w:val="001241C8"/>
    <w:rsid w:val="0012484B"/>
    <w:rsid w:val="0012522D"/>
    <w:rsid w:val="00125424"/>
    <w:rsid w:val="00126E9B"/>
    <w:rsid w:val="001272AE"/>
    <w:rsid w:val="00130D46"/>
    <w:rsid w:val="001312BD"/>
    <w:rsid w:val="001343AF"/>
    <w:rsid w:val="001352F3"/>
    <w:rsid w:val="00135ED3"/>
    <w:rsid w:val="00136885"/>
    <w:rsid w:val="0013748C"/>
    <w:rsid w:val="00140109"/>
    <w:rsid w:val="00140EF2"/>
    <w:rsid w:val="00141FDC"/>
    <w:rsid w:val="00142E2D"/>
    <w:rsid w:val="001432A6"/>
    <w:rsid w:val="00145261"/>
    <w:rsid w:val="00152F9B"/>
    <w:rsid w:val="00154EDF"/>
    <w:rsid w:val="0015635F"/>
    <w:rsid w:val="001617AF"/>
    <w:rsid w:val="00161AC2"/>
    <w:rsid w:val="0016249D"/>
    <w:rsid w:val="00162EC8"/>
    <w:rsid w:val="001631AF"/>
    <w:rsid w:val="00164B59"/>
    <w:rsid w:val="0016530C"/>
    <w:rsid w:val="0017071F"/>
    <w:rsid w:val="00170AFC"/>
    <w:rsid w:val="00171DEB"/>
    <w:rsid w:val="0017225A"/>
    <w:rsid w:val="00174503"/>
    <w:rsid w:val="00175477"/>
    <w:rsid w:val="001819C8"/>
    <w:rsid w:val="00182D0C"/>
    <w:rsid w:val="00183C30"/>
    <w:rsid w:val="00190464"/>
    <w:rsid w:val="00190B1C"/>
    <w:rsid w:val="001938E5"/>
    <w:rsid w:val="00195F1D"/>
    <w:rsid w:val="00196E80"/>
    <w:rsid w:val="001A028D"/>
    <w:rsid w:val="001A06E1"/>
    <w:rsid w:val="001A10CB"/>
    <w:rsid w:val="001A3B78"/>
    <w:rsid w:val="001A3BD0"/>
    <w:rsid w:val="001A5EA3"/>
    <w:rsid w:val="001A705F"/>
    <w:rsid w:val="001B0CDE"/>
    <w:rsid w:val="001B2B17"/>
    <w:rsid w:val="001B4293"/>
    <w:rsid w:val="001C3667"/>
    <w:rsid w:val="001C395A"/>
    <w:rsid w:val="001C4CE8"/>
    <w:rsid w:val="001C5C7A"/>
    <w:rsid w:val="001C7BCD"/>
    <w:rsid w:val="001D1D5F"/>
    <w:rsid w:val="001D5033"/>
    <w:rsid w:val="001D6509"/>
    <w:rsid w:val="001D6AB6"/>
    <w:rsid w:val="001E1AD8"/>
    <w:rsid w:val="001E2B1D"/>
    <w:rsid w:val="001E2EE9"/>
    <w:rsid w:val="001E3C11"/>
    <w:rsid w:val="001E655C"/>
    <w:rsid w:val="001E78D2"/>
    <w:rsid w:val="001F037F"/>
    <w:rsid w:val="001F1900"/>
    <w:rsid w:val="001F2F1A"/>
    <w:rsid w:val="001F30D0"/>
    <w:rsid w:val="001F31CE"/>
    <w:rsid w:val="001F5A82"/>
    <w:rsid w:val="001F6BF4"/>
    <w:rsid w:val="001F7B4A"/>
    <w:rsid w:val="0020046C"/>
    <w:rsid w:val="00200841"/>
    <w:rsid w:val="002019FC"/>
    <w:rsid w:val="00201E37"/>
    <w:rsid w:val="0020369F"/>
    <w:rsid w:val="0020381C"/>
    <w:rsid w:val="0020404E"/>
    <w:rsid w:val="00204932"/>
    <w:rsid w:val="002131FB"/>
    <w:rsid w:val="00213ADB"/>
    <w:rsid w:val="002143AA"/>
    <w:rsid w:val="00214569"/>
    <w:rsid w:val="002149E2"/>
    <w:rsid w:val="00214B72"/>
    <w:rsid w:val="002174D6"/>
    <w:rsid w:val="00221772"/>
    <w:rsid w:val="00223295"/>
    <w:rsid w:val="002240D5"/>
    <w:rsid w:val="00227052"/>
    <w:rsid w:val="002277EE"/>
    <w:rsid w:val="002339DC"/>
    <w:rsid w:val="00234909"/>
    <w:rsid w:val="00234A79"/>
    <w:rsid w:val="002362C1"/>
    <w:rsid w:val="002378D7"/>
    <w:rsid w:val="002404E2"/>
    <w:rsid w:val="00242123"/>
    <w:rsid w:val="00244986"/>
    <w:rsid w:val="00244CBB"/>
    <w:rsid w:val="00251B89"/>
    <w:rsid w:val="00253877"/>
    <w:rsid w:val="002539E9"/>
    <w:rsid w:val="002541B4"/>
    <w:rsid w:val="00254DBE"/>
    <w:rsid w:val="0025563D"/>
    <w:rsid w:val="00256D99"/>
    <w:rsid w:val="0025722E"/>
    <w:rsid w:val="00257E31"/>
    <w:rsid w:val="00260F65"/>
    <w:rsid w:val="0026178F"/>
    <w:rsid w:val="002631D7"/>
    <w:rsid w:val="00263787"/>
    <w:rsid w:val="00265767"/>
    <w:rsid w:val="002708FE"/>
    <w:rsid w:val="00271A83"/>
    <w:rsid w:val="00273053"/>
    <w:rsid w:val="0027676F"/>
    <w:rsid w:val="00277E59"/>
    <w:rsid w:val="00280247"/>
    <w:rsid w:val="002803F7"/>
    <w:rsid w:val="002828D9"/>
    <w:rsid w:val="00283282"/>
    <w:rsid w:val="00290FC4"/>
    <w:rsid w:val="00291614"/>
    <w:rsid w:val="0029241E"/>
    <w:rsid w:val="002933C1"/>
    <w:rsid w:val="002936BB"/>
    <w:rsid w:val="00297DEE"/>
    <w:rsid w:val="002A0572"/>
    <w:rsid w:val="002A0F07"/>
    <w:rsid w:val="002A1C60"/>
    <w:rsid w:val="002A23B1"/>
    <w:rsid w:val="002A322D"/>
    <w:rsid w:val="002A34D6"/>
    <w:rsid w:val="002A45F9"/>
    <w:rsid w:val="002A5349"/>
    <w:rsid w:val="002A7AA9"/>
    <w:rsid w:val="002B43A9"/>
    <w:rsid w:val="002B4F25"/>
    <w:rsid w:val="002B59C6"/>
    <w:rsid w:val="002B5E20"/>
    <w:rsid w:val="002C2120"/>
    <w:rsid w:val="002C3C90"/>
    <w:rsid w:val="002C3E55"/>
    <w:rsid w:val="002C606B"/>
    <w:rsid w:val="002D2B2B"/>
    <w:rsid w:val="002D490B"/>
    <w:rsid w:val="002D6CBD"/>
    <w:rsid w:val="002E017E"/>
    <w:rsid w:val="002E1263"/>
    <w:rsid w:val="002E2B16"/>
    <w:rsid w:val="002E3299"/>
    <w:rsid w:val="002E4B0E"/>
    <w:rsid w:val="002E6F19"/>
    <w:rsid w:val="002E7CD4"/>
    <w:rsid w:val="002E7E11"/>
    <w:rsid w:val="002F25C6"/>
    <w:rsid w:val="002F3F17"/>
    <w:rsid w:val="002F4D78"/>
    <w:rsid w:val="002F58DC"/>
    <w:rsid w:val="002F6500"/>
    <w:rsid w:val="00301248"/>
    <w:rsid w:val="0030158D"/>
    <w:rsid w:val="00305AD2"/>
    <w:rsid w:val="0030759E"/>
    <w:rsid w:val="003104DB"/>
    <w:rsid w:val="00311EE0"/>
    <w:rsid w:val="00314AEA"/>
    <w:rsid w:val="00321FF0"/>
    <w:rsid w:val="00322456"/>
    <w:rsid w:val="00322D67"/>
    <w:rsid w:val="00324046"/>
    <w:rsid w:val="00327FD3"/>
    <w:rsid w:val="0033019A"/>
    <w:rsid w:val="0033299A"/>
    <w:rsid w:val="003329D8"/>
    <w:rsid w:val="00332DCC"/>
    <w:rsid w:val="003338D6"/>
    <w:rsid w:val="0033668E"/>
    <w:rsid w:val="003369A7"/>
    <w:rsid w:val="00342B8D"/>
    <w:rsid w:val="00342C7A"/>
    <w:rsid w:val="003435D0"/>
    <w:rsid w:val="00345553"/>
    <w:rsid w:val="00345A24"/>
    <w:rsid w:val="003466BA"/>
    <w:rsid w:val="003471BC"/>
    <w:rsid w:val="003503BB"/>
    <w:rsid w:val="00351E0B"/>
    <w:rsid w:val="00353845"/>
    <w:rsid w:val="003544D8"/>
    <w:rsid w:val="003555D0"/>
    <w:rsid w:val="00356202"/>
    <w:rsid w:val="00356EC2"/>
    <w:rsid w:val="00357DA0"/>
    <w:rsid w:val="0036020C"/>
    <w:rsid w:val="00360349"/>
    <w:rsid w:val="00360A4E"/>
    <w:rsid w:val="00363D34"/>
    <w:rsid w:val="00363E3F"/>
    <w:rsid w:val="00366F6D"/>
    <w:rsid w:val="00366FE9"/>
    <w:rsid w:val="003671D0"/>
    <w:rsid w:val="00367823"/>
    <w:rsid w:val="00371628"/>
    <w:rsid w:val="00374BA6"/>
    <w:rsid w:val="00374C5D"/>
    <w:rsid w:val="00380164"/>
    <w:rsid w:val="00381BF2"/>
    <w:rsid w:val="00383547"/>
    <w:rsid w:val="00384D73"/>
    <w:rsid w:val="00386093"/>
    <w:rsid w:val="00390CCB"/>
    <w:rsid w:val="00391670"/>
    <w:rsid w:val="00392B82"/>
    <w:rsid w:val="00392E66"/>
    <w:rsid w:val="00393D36"/>
    <w:rsid w:val="00394455"/>
    <w:rsid w:val="003948A8"/>
    <w:rsid w:val="00396404"/>
    <w:rsid w:val="00396AA4"/>
    <w:rsid w:val="003A0171"/>
    <w:rsid w:val="003A0389"/>
    <w:rsid w:val="003A045C"/>
    <w:rsid w:val="003A1571"/>
    <w:rsid w:val="003A19EC"/>
    <w:rsid w:val="003A1E92"/>
    <w:rsid w:val="003A2A6A"/>
    <w:rsid w:val="003A4642"/>
    <w:rsid w:val="003A5374"/>
    <w:rsid w:val="003A7A86"/>
    <w:rsid w:val="003A7EEF"/>
    <w:rsid w:val="003B0706"/>
    <w:rsid w:val="003B0F87"/>
    <w:rsid w:val="003B1301"/>
    <w:rsid w:val="003B1764"/>
    <w:rsid w:val="003B51DD"/>
    <w:rsid w:val="003B6772"/>
    <w:rsid w:val="003B70D7"/>
    <w:rsid w:val="003C301E"/>
    <w:rsid w:val="003C605B"/>
    <w:rsid w:val="003D0146"/>
    <w:rsid w:val="003D3C23"/>
    <w:rsid w:val="003D5402"/>
    <w:rsid w:val="003D66F4"/>
    <w:rsid w:val="003D6DBF"/>
    <w:rsid w:val="003D72C4"/>
    <w:rsid w:val="003E0952"/>
    <w:rsid w:val="003E0D95"/>
    <w:rsid w:val="003E449B"/>
    <w:rsid w:val="003E44A1"/>
    <w:rsid w:val="003E5827"/>
    <w:rsid w:val="003E7A87"/>
    <w:rsid w:val="003E7FD4"/>
    <w:rsid w:val="003F24B6"/>
    <w:rsid w:val="003F3AAD"/>
    <w:rsid w:val="003F428E"/>
    <w:rsid w:val="003F7618"/>
    <w:rsid w:val="003F7620"/>
    <w:rsid w:val="004009FD"/>
    <w:rsid w:val="00400C25"/>
    <w:rsid w:val="0040102D"/>
    <w:rsid w:val="004031FF"/>
    <w:rsid w:val="0040428D"/>
    <w:rsid w:val="00405EBE"/>
    <w:rsid w:val="00410860"/>
    <w:rsid w:val="00410BCC"/>
    <w:rsid w:val="00414C7A"/>
    <w:rsid w:val="00414F2B"/>
    <w:rsid w:val="00415580"/>
    <w:rsid w:val="00416106"/>
    <w:rsid w:val="004171B6"/>
    <w:rsid w:val="00417DC3"/>
    <w:rsid w:val="0042143E"/>
    <w:rsid w:val="00421DBD"/>
    <w:rsid w:val="0042374C"/>
    <w:rsid w:val="00423E75"/>
    <w:rsid w:val="00424B2C"/>
    <w:rsid w:val="0042552F"/>
    <w:rsid w:val="00426C7A"/>
    <w:rsid w:val="00436136"/>
    <w:rsid w:val="004367EC"/>
    <w:rsid w:val="004368F6"/>
    <w:rsid w:val="00437BDC"/>
    <w:rsid w:val="00440F63"/>
    <w:rsid w:val="00443B76"/>
    <w:rsid w:val="00444171"/>
    <w:rsid w:val="00447316"/>
    <w:rsid w:val="004475E1"/>
    <w:rsid w:val="004475EF"/>
    <w:rsid w:val="004506BE"/>
    <w:rsid w:val="00450999"/>
    <w:rsid w:val="0045162B"/>
    <w:rsid w:val="00453645"/>
    <w:rsid w:val="00453DB3"/>
    <w:rsid w:val="004544A8"/>
    <w:rsid w:val="0045543E"/>
    <w:rsid w:val="00455959"/>
    <w:rsid w:val="00461916"/>
    <w:rsid w:val="00461C2D"/>
    <w:rsid w:val="00462C8E"/>
    <w:rsid w:val="00464587"/>
    <w:rsid w:val="004658DC"/>
    <w:rsid w:val="004658F0"/>
    <w:rsid w:val="004664F6"/>
    <w:rsid w:val="00466A97"/>
    <w:rsid w:val="00467A0A"/>
    <w:rsid w:val="004706A7"/>
    <w:rsid w:val="0047117A"/>
    <w:rsid w:val="0047151A"/>
    <w:rsid w:val="004741B5"/>
    <w:rsid w:val="00477682"/>
    <w:rsid w:val="00477BB4"/>
    <w:rsid w:val="00477E6E"/>
    <w:rsid w:val="00480A2E"/>
    <w:rsid w:val="00480E1C"/>
    <w:rsid w:val="004812F4"/>
    <w:rsid w:val="0048354B"/>
    <w:rsid w:val="004848BB"/>
    <w:rsid w:val="00485418"/>
    <w:rsid w:val="0048755E"/>
    <w:rsid w:val="0048764B"/>
    <w:rsid w:val="004904D3"/>
    <w:rsid w:val="0049098A"/>
    <w:rsid w:val="0049322C"/>
    <w:rsid w:val="00494A24"/>
    <w:rsid w:val="00495D26"/>
    <w:rsid w:val="004A06DE"/>
    <w:rsid w:val="004A150D"/>
    <w:rsid w:val="004A295B"/>
    <w:rsid w:val="004A3653"/>
    <w:rsid w:val="004A649C"/>
    <w:rsid w:val="004A6911"/>
    <w:rsid w:val="004A725F"/>
    <w:rsid w:val="004B032B"/>
    <w:rsid w:val="004B038C"/>
    <w:rsid w:val="004B4143"/>
    <w:rsid w:val="004C0D3F"/>
    <w:rsid w:val="004C1ED8"/>
    <w:rsid w:val="004C22D9"/>
    <w:rsid w:val="004C26D1"/>
    <w:rsid w:val="004C3349"/>
    <w:rsid w:val="004C417D"/>
    <w:rsid w:val="004C6083"/>
    <w:rsid w:val="004C6DA8"/>
    <w:rsid w:val="004C6E55"/>
    <w:rsid w:val="004C700B"/>
    <w:rsid w:val="004D0678"/>
    <w:rsid w:val="004D1514"/>
    <w:rsid w:val="004D423B"/>
    <w:rsid w:val="004D5660"/>
    <w:rsid w:val="004D700C"/>
    <w:rsid w:val="004D70D8"/>
    <w:rsid w:val="004E0735"/>
    <w:rsid w:val="004E0E42"/>
    <w:rsid w:val="004E1F35"/>
    <w:rsid w:val="004E20E0"/>
    <w:rsid w:val="004E5058"/>
    <w:rsid w:val="004E5BA6"/>
    <w:rsid w:val="004E68AD"/>
    <w:rsid w:val="004F10F3"/>
    <w:rsid w:val="004F2054"/>
    <w:rsid w:val="004F2C89"/>
    <w:rsid w:val="004F35C7"/>
    <w:rsid w:val="004F668F"/>
    <w:rsid w:val="004F6CD8"/>
    <w:rsid w:val="005038A5"/>
    <w:rsid w:val="00504C78"/>
    <w:rsid w:val="005060DD"/>
    <w:rsid w:val="005067EB"/>
    <w:rsid w:val="00507D1B"/>
    <w:rsid w:val="00511169"/>
    <w:rsid w:val="00512317"/>
    <w:rsid w:val="00515AD5"/>
    <w:rsid w:val="0051764E"/>
    <w:rsid w:val="00524314"/>
    <w:rsid w:val="005250D6"/>
    <w:rsid w:val="0052662C"/>
    <w:rsid w:val="00526D98"/>
    <w:rsid w:val="00526E2D"/>
    <w:rsid w:val="00527860"/>
    <w:rsid w:val="00527D26"/>
    <w:rsid w:val="005312E3"/>
    <w:rsid w:val="0053300F"/>
    <w:rsid w:val="00536D30"/>
    <w:rsid w:val="0054139E"/>
    <w:rsid w:val="005462D8"/>
    <w:rsid w:val="00547882"/>
    <w:rsid w:val="00547C5C"/>
    <w:rsid w:val="00550B0B"/>
    <w:rsid w:val="00550B20"/>
    <w:rsid w:val="005521EA"/>
    <w:rsid w:val="00552269"/>
    <w:rsid w:val="005560F6"/>
    <w:rsid w:val="00556688"/>
    <w:rsid w:val="0055769E"/>
    <w:rsid w:val="005600EB"/>
    <w:rsid w:val="005611CE"/>
    <w:rsid w:val="005612B7"/>
    <w:rsid w:val="00564F9A"/>
    <w:rsid w:val="0057071F"/>
    <w:rsid w:val="00571527"/>
    <w:rsid w:val="00571AD1"/>
    <w:rsid w:val="00573347"/>
    <w:rsid w:val="00573492"/>
    <w:rsid w:val="005749A8"/>
    <w:rsid w:val="005772D3"/>
    <w:rsid w:val="00577B76"/>
    <w:rsid w:val="00577C85"/>
    <w:rsid w:val="005803F5"/>
    <w:rsid w:val="005854E0"/>
    <w:rsid w:val="00591528"/>
    <w:rsid w:val="005936C3"/>
    <w:rsid w:val="00595D8E"/>
    <w:rsid w:val="00595E98"/>
    <w:rsid w:val="00596A32"/>
    <w:rsid w:val="005A0899"/>
    <w:rsid w:val="005A182D"/>
    <w:rsid w:val="005A3A03"/>
    <w:rsid w:val="005A3C16"/>
    <w:rsid w:val="005A4B5D"/>
    <w:rsid w:val="005A58EC"/>
    <w:rsid w:val="005B004E"/>
    <w:rsid w:val="005B02FB"/>
    <w:rsid w:val="005B190C"/>
    <w:rsid w:val="005B2A72"/>
    <w:rsid w:val="005B319B"/>
    <w:rsid w:val="005B5267"/>
    <w:rsid w:val="005B5422"/>
    <w:rsid w:val="005C3C33"/>
    <w:rsid w:val="005C7DA8"/>
    <w:rsid w:val="005D06FB"/>
    <w:rsid w:val="005D11B0"/>
    <w:rsid w:val="005D4054"/>
    <w:rsid w:val="005D6335"/>
    <w:rsid w:val="005D7FD1"/>
    <w:rsid w:val="005E1295"/>
    <w:rsid w:val="005E1AFC"/>
    <w:rsid w:val="005E2839"/>
    <w:rsid w:val="005E2ADE"/>
    <w:rsid w:val="005E3084"/>
    <w:rsid w:val="005E46D2"/>
    <w:rsid w:val="005E5A4C"/>
    <w:rsid w:val="005E7107"/>
    <w:rsid w:val="005E71A6"/>
    <w:rsid w:val="005E7A7E"/>
    <w:rsid w:val="005F1A1F"/>
    <w:rsid w:val="005F2018"/>
    <w:rsid w:val="005F2516"/>
    <w:rsid w:val="005F2EC6"/>
    <w:rsid w:val="005F390B"/>
    <w:rsid w:val="005F4E82"/>
    <w:rsid w:val="005F7751"/>
    <w:rsid w:val="006037BC"/>
    <w:rsid w:val="00603D36"/>
    <w:rsid w:val="00604CC8"/>
    <w:rsid w:val="00607C10"/>
    <w:rsid w:val="00607C1C"/>
    <w:rsid w:val="0061014D"/>
    <w:rsid w:val="006119B3"/>
    <w:rsid w:val="00612FA3"/>
    <w:rsid w:val="00613503"/>
    <w:rsid w:val="00614CE7"/>
    <w:rsid w:val="006150C4"/>
    <w:rsid w:val="00615223"/>
    <w:rsid w:val="00615427"/>
    <w:rsid w:val="00615C96"/>
    <w:rsid w:val="006202D1"/>
    <w:rsid w:val="00620FCC"/>
    <w:rsid w:val="006216FD"/>
    <w:rsid w:val="006222A9"/>
    <w:rsid w:val="006229C6"/>
    <w:rsid w:val="0062443C"/>
    <w:rsid w:val="00626378"/>
    <w:rsid w:val="0063174E"/>
    <w:rsid w:val="00633423"/>
    <w:rsid w:val="00635EC2"/>
    <w:rsid w:val="006408DF"/>
    <w:rsid w:val="00641BDA"/>
    <w:rsid w:val="006464A2"/>
    <w:rsid w:val="00651D2D"/>
    <w:rsid w:val="006524AC"/>
    <w:rsid w:val="0065458D"/>
    <w:rsid w:val="006548E6"/>
    <w:rsid w:val="00657F5F"/>
    <w:rsid w:val="00661755"/>
    <w:rsid w:val="00663DDB"/>
    <w:rsid w:val="00664222"/>
    <w:rsid w:val="006651F4"/>
    <w:rsid w:val="00665323"/>
    <w:rsid w:val="00670DD1"/>
    <w:rsid w:val="006724A3"/>
    <w:rsid w:val="0067520F"/>
    <w:rsid w:val="00675AC3"/>
    <w:rsid w:val="00676395"/>
    <w:rsid w:val="00677796"/>
    <w:rsid w:val="00677EBA"/>
    <w:rsid w:val="00684DF2"/>
    <w:rsid w:val="006861B0"/>
    <w:rsid w:val="00687238"/>
    <w:rsid w:val="00687A17"/>
    <w:rsid w:val="00690891"/>
    <w:rsid w:val="00691554"/>
    <w:rsid w:val="0069309C"/>
    <w:rsid w:val="0069587C"/>
    <w:rsid w:val="00696829"/>
    <w:rsid w:val="006971C1"/>
    <w:rsid w:val="006A0E0B"/>
    <w:rsid w:val="006A0EF0"/>
    <w:rsid w:val="006A253B"/>
    <w:rsid w:val="006A295F"/>
    <w:rsid w:val="006A2CD3"/>
    <w:rsid w:val="006A4878"/>
    <w:rsid w:val="006A71FE"/>
    <w:rsid w:val="006A73F8"/>
    <w:rsid w:val="006B1A01"/>
    <w:rsid w:val="006B1ACA"/>
    <w:rsid w:val="006B3F2B"/>
    <w:rsid w:val="006B3FE6"/>
    <w:rsid w:val="006C1CFE"/>
    <w:rsid w:val="006C21DC"/>
    <w:rsid w:val="006C3848"/>
    <w:rsid w:val="006C7055"/>
    <w:rsid w:val="006D3BDF"/>
    <w:rsid w:val="006D4227"/>
    <w:rsid w:val="006D442F"/>
    <w:rsid w:val="006D5E5A"/>
    <w:rsid w:val="006D632F"/>
    <w:rsid w:val="006D6CEC"/>
    <w:rsid w:val="006E04AF"/>
    <w:rsid w:val="006E0551"/>
    <w:rsid w:val="006E1FDD"/>
    <w:rsid w:val="006E34DA"/>
    <w:rsid w:val="006E3931"/>
    <w:rsid w:val="006E4D08"/>
    <w:rsid w:val="006E5D3A"/>
    <w:rsid w:val="006F0BAB"/>
    <w:rsid w:val="006F2B06"/>
    <w:rsid w:val="006F55F9"/>
    <w:rsid w:val="006F7616"/>
    <w:rsid w:val="006F7689"/>
    <w:rsid w:val="006F7D77"/>
    <w:rsid w:val="00700685"/>
    <w:rsid w:val="00704AC9"/>
    <w:rsid w:val="00705E66"/>
    <w:rsid w:val="0071010E"/>
    <w:rsid w:val="0071063A"/>
    <w:rsid w:val="00711847"/>
    <w:rsid w:val="00713B33"/>
    <w:rsid w:val="00713C2D"/>
    <w:rsid w:val="00714A36"/>
    <w:rsid w:val="00715384"/>
    <w:rsid w:val="007156E8"/>
    <w:rsid w:val="00716991"/>
    <w:rsid w:val="0071715C"/>
    <w:rsid w:val="00720577"/>
    <w:rsid w:val="00722A47"/>
    <w:rsid w:val="00730DED"/>
    <w:rsid w:val="00731642"/>
    <w:rsid w:val="00731AAD"/>
    <w:rsid w:val="00731EDD"/>
    <w:rsid w:val="00731EF2"/>
    <w:rsid w:val="00732292"/>
    <w:rsid w:val="00732456"/>
    <w:rsid w:val="007344E8"/>
    <w:rsid w:val="007347CC"/>
    <w:rsid w:val="00741EC8"/>
    <w:rsid w:val="0074372E"/>
    <w:rsid w:val="007448B1"/>
    <w:rsid w:val="00745BDA"/>
    <w:rsid w:val="00746D8F"/>
    <w:rsid w:val="00752F71"/>
    <w:rsid w:val="007551CA"/>
    <w:rsid w:val="007567EF"/>
    <w:rsid w:val="00757E9C"/>
    <w:rsid w:val="0076076C"/>
    <w:rsid w:val="007607E6"/>
    <w:rsid w:val="00761B52"/>
    <w:rsid w:val="00761F06"/>
    <w:rsid w:val="00762391"/>
    <w:rsid w:val="00764783"/>
    <w:rsid w:val="00765AC3"/>
    <w:rsid w:val="00765CC8"/>
    <w:rsid w:val="00766A55"/>
    <w:rsid w:val="00767047"/>
    <w:rsid w:val="00767CB1"/>
    <w:rsid w:val="00771DB3"/>
    <w:rsid w:val="0077243E"/>
    <w:rsid w:val="00772F46"/>
    <w:rsid w:val="00773CF1"/>
    <w:rsid w:val="0077548F"/>
    <w:rsid w:val="007765E3"/>
    <w:rsid w:val="00776A3F"/>
    <w:rsid w:val="007804DA"/>
    <w:rsid w:val="00780C8E"/>
    <w:rsid w:val="00781610"/>
    <w:rsid w:val="00782D07"/>
    <w:rsid w:val="007836B5"/>
    <w:rsid w:val="00784B8B"/>
    <w:rsid w:val="00785A19"/>
    <w:rsid w:val="00785BAE"/>
    <w:rsid w:val="00786C14"/>
    <w:rsid w:val="00790DCF"/>
    <w:rsid w:val="007920DC"/>
    <w:rsid w:val="007933A8"/>
    <w:rsid w:val="00797C49"/>
    <w:rsid w:val="007A13FB"/>
    <w:rsid w:val="007A19D0"/>
    <w:rsid w:val="007A1F61"/>
    <w:rsid w:val="007A1F69"/>
    <w:rsid w:val="007A362A"/>
    <w:rsid w:val="007A3ED1"/>
    <w:rsid w:val="007A478A"/>
    <w:rsid w:val="007B08B6"/>
    <w:rsid w:val="007B22F1"/>
    <w:rsid w:val="007B371E"/>
    <w:rsid w:val="007B493F"/>
    <w:rsid w:val="007B62F6"/>
    <w:rsid w:val="007B6692"/>
    <w:rsid w:val="007C3D4F"/>
    <w:rsid w:val="007D2C81"/>
    <w:rsid w:val="007D2EBD"/>
    <w:rsid w:val="007D6556"/>
    <w:rsid w:val="007E466C"/>
    <w:rsid w:val="007E49C3"/>
    <w:rsid w:val="007E546E"/>
    <w:rsid w:val="007F13EA"/>
    <w:rsid w:val="007F143F"/>
    <w:rsid w:val="007F1713"/>
    <w:rsid w:val="007F1EFF"/>
    <w:rsid w:val="007F3277"/>
    <w:rsid w:val="007F3BDF"/>
    <w:rsid w:val="007F5E09"/>
    <w:rsid w:val="00801CCD"/>
    <w:rsid w:val="008026BD"/>
    <w:rsid w:val="00802C92"/>
    <w:rsid w:val="00803E2D"/>
    <w:rsid w:val="00805483"/>
    <w:rsid w:val="00805714"/>
    <w:rsid w:val="00813A58"/>
    <w:rsid w:val="00813CA3"/>
    <w:rsid w:val="00814159"/>
    <w:rsid w:val="008143F7"/>
    <w:rsid w:val="0081596F"/>
    <w:rsid w:val="00815FE6"/>
    <w:rsid w:val="0081624D"/>
    <w:rsid w:val="00816B79"/>
    <w:rsid w:val="008172E2"/>
    <w:rsid w:val="008231DB"/>
    <w:rsid w:val="0082654A"/>
    <w:rsid w:val="00830DF1"/>
    <w:rsid w:val="008321B7"/>
    <w:rsid w:val="00832AB8"/>
    <w:rsid w:val="0083509B"/>
    <w:rsid w:val="00841D81"/>
    <w:rsid w:val="00843774"/>
    <w:rsid w:val="008438C6"/>
    <w:rsid w:val="008444F5"/>
    <w:rsid w:val="00844836"/>
    <w:rsid w:val="00844975"/>
    <w:rsid w:val="0084547F"/>
    <w:rsid w:val="00845922"/>
    <w:rsid w:val="008460F4"/>
    <w:rsid w:val="0085022F"/>
    <w:rsid w:val="008526EF"/>
    <w:rsid w:val="00853167"/>
    <w:rsid w:val="008547E7"/>
    <w:rsid w:val="00855793"/>
    <w:rsid w:val="008662BF"/>
    <w:rsid w:val="00866E0E"/>
    <w:rsid w:val="0087018F"/>
    <w:rsid w:val="00870E7C"/>
    <w:rsid w:val="00870ED5"/>
    <w:rsid w:val="008713B8"/>
    <w:rsid w:val="0087142F"/>
    <w:rsid w:val="008728AD"/>
    <w:rsid w:val="00872DD7"/>
    <w:rsid w:val="00873373"/>
    <w:rsid w:val="00877497"/>
    <w:rsid w:val="00880334"/>
    <w:rsid w:val="00881565"/>
    <w:rsid w:val="0089046E"/>
    <w:rsid w:val="00890A5F"/>
    <w:rsid w:val="00893EB3"/>
    <w:rsid w:val="008955F3"/>
    <w:rsid w:val="00895A94"/>
    <w:rsid w:val="008A177C"/>
    <w:rsid w:val="008A3BC0"/>
    <w:rsid w:val="008A424A"/>
    <w:rsid w:val="008A4B2F"/>
    <w:rsid w:val="008A547B"/>
    <w:rsid w:val="008A790A"/>
    <w:rsid w:val="008B3C03"/>
    <w:rsid w:val="008B517D"/>
    <w:rsid w:val="008B6700"/>
    <w:rsid w:val="008B7D63"/>
    <w:rsid w:val="008C339C"/>
    <w:rsid w:val="008C35E6"/>
    <w:rsid w:val="008C43E4"/>
    <w:rsid w:val="008C67BC"/>
    <w:rsid w:val="008D22A3"/>
    <w:rsid w:val="008D523A"/>
    <w:rsid w:val="008D56BC"/>
    <w:rsid w:val="008E2F1F"/>
    <w:rsid w:val="008E3259"/>
    <w:rsid w:val="008E535D"/>
    <w:rsid w:val="008E60F4"/>
    <w:rsid w:val="008F1ABE"/>
    <w:rsid w:val="008F3499"/>
    <w:rsid w:val="008F4840"/>
    <w:rsid w:val="008F496F"/>
    <w:rsid w:val="008F4CAE"/>
    <w:rsid w:val="008F5527"/>
    <w:rsid w:val="008F5E18"/>
    <w:rsid w:val="008F6642"/>
    <w:rsid w:val="00900AAE"/>
    <w:rsid w:val="00901488"/>
    <w:rsid w:val="0090233A"/>
    <w:rsid w:val="0090330B"/>
    <w:rsid w:val="0090471F"/>
    <w:rsid w:val="00904C7A"/>
    <w:rsid w:val="00905144"/>
    <w:rsid w:val="00905D35"/>
    <w:rsid w:val="00905D71"/>
    <w:rsid w:val="00906D6D"/>
    <w:rsid w:val="0091012F"/>
    <w:rsid w:val="009123A2"/>
    <w:rsid w:val="00912DF7"/>
    <w:rsid w:val="00915DDB"/>
    <w:rsid w:val="00917ABC"/>
    <w:rsid w:val="0092100E"/>
    <w:rsid w:val="00923884"/>
    <w:rsid w:val="009245CD"/>
    <w:rsid w:val="0092504A"/>
    <w:rsid w:val="00925EC0"/>
    <w:rsid w:val="0092672B"/>
    <w:rsid w:val="00927E68"/>
    <w:rsid w:val="00932E06"/>
    <w:rsid w:val="00934492"/>
    <w:rsid w:val="0093532D"/>
    <w:rsid w:val="009357EC"/>
    <w:rsid w:val="009365A6"/>
    <w:rsid w:val="009379B5"/>
    <w:rsid w:val="0094097D"/>
    <w:rsid w:val="00940A71"/>
    <w:rsid w:val="00941A1B"/>
    <w:rsid w:val="00942829"/>
    <w:rsid w:val="00942ED1"/>
    <w:rsid w:val="0094316F"/>
    <w:rsid w:val="00943D7D"/>
    <w:rsid w:val="00944242"/>
    <w:rsid w:val="0094562D"/>
    <w:rsid w:val="00945AC8"/>
    <w:rsid w:val="0094738C"/>
    <w:rsid w:val="009501FE"/>
    <w:rsid w:val="00950380"/>
    <w:rsid w:val="00950FC9"/>
    <w:rsid w:val="009523A6"/>
    <w:rsid w:val="0095535F"/>
    <w:rsid w:val="00955421"/>
    <w:rsid w:val="00955480"/>
    <w:rsid w:val="009554BB"/>
    <w:rsid w:val="009557E1"/>
    <w:rsid w:val="009568C8"/>
    <w:rsid w:val="00960EB3"/>
    <w:rsid w:val="00962B00"/>
    <w:rsid w:val="00964666"/>
    <w:rsid w:val="0096752A"/>
    <w:rsid w:val="0096790C"/>
    <w:rsid w:val="009700D9"/>
    <w:rsid w:val="0097011D"/>
    <w:rsid w:val="00975F99"/>
    <w:rsid w:val="009800D7"/>
    <w:rsid w:val="00984C18"/>
    <w:rsid w:val="00987625"/>
    <w:rsid w:val="00987BB1"/>
    <w:rsid w:val="00991492"/>
    <w:rsid w:val="0099456B"/>
    <w:rsid w:val="00995BF6"/>
    <w:rsid w:val="009A2B8C"/>
    <w:rsid w:val="009A797F"/>
    <w:rsid w:val="009B2262"/>
    <w:rsid w:val="009B3CE2"/>
    <w:rsid w:val="009B3F35"/>
    <w:rsid w:val="009B40E9"/>
    <w:rsid w:val="009B48AC"/>
    <w:rsid w:val="009C0E89"/>
    <w:rsid w:val="009C5B59"/>
    <w:rsid w:val="009C6130"/>
    <w:rsid w:val="009C6A62"/>
    <w:rsid w:val="009C6FE1"/>
    <w:rsid w:val="009D0662"/>
    <w:rsid w:val="009D3CB9"/>
    <w:rsid w:val="009D6DD1"/>
    <w:rsid w:val="009D7279"/>
    <w:rsid w:val="009D7DBE"/>
    <w:rsid w:val="009E2735"/>
    <w:rsid w:val="009E6BD2"/>
    <w:rsid w:val="009E7C96"/>
    <w:rsid w:val="009E7D1B"/>
    <w:rsid w:val="009F0A32"/>
    <w:rsid w:val="009F36AB"/>
    <w:rsid w:val="009F3811"/>
    <w:rsid w:val="009F386C"/>
    <w:rsid w:val="00A00FA3"/>
    <w:rsid w:val="00A040AD"/>
    <w:rsid w:val="00A04670"/>
    <w:rsid w:val="00A04B20"/>
    <w:rsid w:val="00A060A7"/>
    <w:rsid w:val="00A062CE"/>
    <w:rsid w:val="00A06741"/>
    <w:rsid w:val="00A06FE6"/>
    <w:rsid w:val="00A0713B"/>
    <w:rsid w:val="00A10161"/>
    <w:rsid w:val="00A10711"/>
    <w:rsid w:val="00A114E5"/>
    <w:rsid w:val="00A12AEA"/>
    <w:rsid w:val="00A1492A"/>
    <w:rsid w:val="00A15423"/>
    <w:rsid w:val="00A179B2"/>
    <w:rsid w:val="00A2071D"/>
    <w:rsid w:val="00A2086F"/>
    <w:rsid w:val="00A214F1"/>
    <w:rsid w:val="00A24CA2"/>
    <w:rsid w:val="00A25559"/>
    <w:rsid w:val="00A31909"/>
    <w:rsid w:val="00A327DB"/>
    <w:rsid w:val="00A33E65"/>
    <w:rsid w:val="00A3582E"/>
    <w:rsid w:val="00A35A1A"/>
    <w:rsid w:val="00A35DE4"/>
    <w:rsid w:val="00A37244"/>
    <w:rsid w:val="00A376CC"/>
    <w:rsid w:val="00A44ACB"/>
    <w:rsid w:val="00A45283"/>
    <w:rsid w:val="00A45A22"/>
    <w:rsid w:val="00A505E5"/>
    <w:rsid w:val="00A513E1"/>
    <w:rsid w:val="00A51DED"/>
    <w:rsid w:val="00A52270"/>
    <w:rsid w:val="00A53A20"/>
    <w:rsid w:val="00A555CF"/>
    <w:rsid w:val="00A56908"/>
    <w:rsid w:val="00A61A3D"/>
    <w:rsid w:val="00A61AC0"/>
    <w:rsid w:val="00A62246"/>
    <w:rsid w:val="00A63AF8"/>
    <w:rsid w:val="00A63F58"/>
    <w:rsid w:val="00A65E63"/>
    <w:rsid w:val="00A67C63"/>
    <w:rsid w:val="00A67E06"/>
    <w:rsid w:val="00A713B7"/>
    <w:rsid w:val="00A71964"/>
    <w:rsid w:val="00A71A64"/>
    <w:rsid w:val="00A71F37"/>
    <w:rsid w:val="00A731B8"/>
    <w:rsid w:val="00A73447"/>
    <w:rsid w:val="00A74755"/>
    <w:rsid w:val="00A74A71"/>
    <w:rsid w:val="00A7551E"/>
    <w:rsid w:val="00A7671B"/>
    <w:rsid w:val="00A76754"/>
    <w:rsid w:val="00A776C7"/>
    <w:rsid w:val="00A8070C"/>
    <w:rsid w:val="00A8078E"/>
    <w:rsid w:val="00A8137A"/>
    <w:rsid w:val="00A81DA1"/>
    <w:rsid w:val="00A83929"/>
    <w:rsid w:val="00A85469"/>
    <w:rsid w:val="00A85844"/>
    <w:rsid w:val="00A8709B"/>
    <w:rsid w:val="00A911BA"/>
    <w:rsid w:val="00A91D21"/>
    <w:rsid w:val="00A920A9"/>
    <w:rsid w:val="00A9436F"/>
    <w:rsid w:val="00A9545A"/>
    <w:rsid w:val="00A9656A"/>
    <w:rsid w:val="00A976E2"/>
    <w:rsid w:val="00AA3479"/>
    <w:rsid w:val="00AA3D9B"/>
    <w:rsid w:val="00AA5979"/>
    <w:rsid w:val="00AA69D7"/>
    <w:rsid w:val="00AB699B"/>
    <w:rsid w:val="00AB7201"/>
    <w:rsid w:val="00AC0D7D"/>
    <w:rsid w:val="00AC1686"/>
    <w:rsid w:val="00AC2617"/>
    <w:rsid w:val="00AC6B35"/>
    <w:rsid w:val="00AD033E"/>
    <w:rsid w:val="00AD4D59"/>
    <w:rsid w:val="00AD5521"/>
    <w:rsid w:val="00AE067F"/>
    <w:rsid w:val="00AE0B4C"/>
    <w:rsid w:val="00AE31CE"/>
    <w:rsid w:val="00AE6F12"/>
    <w:rsid w:val="00AF1FEA"/>
    <w:rsid w:val="00AF3FF3"/>
    <w:rsid w:val="00AF5A7E"/>
    <w:rsid w:val="00AF63FE"/>
    <w:rsid w:val="00B04109"/>
    <w:rsid w:val="00B0615C"/>
    <w:rsid w:val="00B10169"/>
    <w:rsid w:val="00B11314"/>
    <w:rsid w:val="00B14700"/>
    <w:rsid w:val="00B16AB5"/>
    <w:rsid w:val="00B207BC"/>
    <w:rsid w:val="00B22505"/>
    <w:rsid w:val="00B22E34"/>
    <w:rsid w:val="00B24DFC"/>
    <w:rsid w:val="00B27FCA"/>
    <w:rsid w:val="00B31900"/>
    <w:rsid w:val="00B36356"/>
    <w:rsid w:val="00B367BC"/>
    <w:rsid w:val="00B42C52"/>
    <w:rsid w:val="00B4312B"/>
    <w:rsid w:val="00B43FDF"/>
    <w:rsid w:val="00B454F3"/>
    <w:rsid w:val="00B469B0"/>
    <w:rsid w:val="00B47E92"/>
    <w:rsid w:val="00B50BA7"/>
    <w:rsid w:val="00B5151C"/>
    <w:rsid w:val="00B5213F"/>
    <w:rsid w:val="00B523BE"/>
    <w:rsid w:val="00B54273"/>
    <w:rsid w:val="00B55CA6"/>
    <w:rsid w:val="00B56A49"/>
    <w:rsid w:val="00B5703E"/>
    <w:rsid w:val="00B57668"/>
    <w:rsid w:val="00B618B5"/>
    <w:rsid w:val="00B6385E"/>
    <w:rsid w:val="00B64862"/>
    <w:rsid w:val="00B6532B"/>
    <w:rsid w:val="00B66315"/>
    <w:rsid w:val="00B67344"/>
    <w:rsid w:val="00B67D99"/>
    <w:rsid w:val="00B70E72"/>
    <w:rsid w:val="00B71A6D"/>
    <w:rsid w:val="00B71F30"/>
    <w:rsid w:val="00B72A67"/>
    <w:rsid w:val="00B72B33"/>
    <w:rsid w:val="00B774C7"/>
    <w:rsid w:val="00B80F94"/>
    <w:rsid w:val="00B815C0"/>
    <w:rsid w:val="00B81F00"/>
    <w:rsid w:val="00B8562D"/>
    <w:rsid w:val="00B91968"/>
    <w:rsid w:val="00B91B63"/>
    <w:rsid w:val="00B92E58"/>
    <w:rsid w:val="00B9370F"/>
    <w:rsid w:val="00B93E16"/>
    <w:rsid w:val="00BA2DD1"/>
    <w:rsid w:val="00BA3A1D"/>
    <w:rsid w:val="00BA3E1F"/>
    <w:rsid w:val="00BA50CE"/>
    <w:rsid w:val="00BA63C1"/>
    <w:rsid w:val="00BA645B"/>
    <w:rsid w:val="00BB36A7"/>
    <w:rsid w:val="00BB397C"/>
    <w:rsid w:val="00BB4B3B"/>
    <w:rsid w:val="00BB5933"/>
    <w:rsid w:val="00BC09A2"/>
    <w:rsid w:val="00BC581D"/>
    <w:rsid w:val="00BC794B"/>
    <w:rsid w:val="00BD1A06"/>
    <w:rsid w:val="00BD4268"/>
    <w:rsid w:val="00BD6A2F"/>
    <w:rsid w:val="00BD7A0F"/>
    <w:rsid w:val="00BE0F42"/>
    <w:rsid w:val="00BE221B"/>
    <w:rsid w:val="00BE4570"/>
    <w:rsid w:val="00BE51F1"/>
    <w:rsid w:val="00BE62E6"/>
    <w:rsid w:val="00BE7B32"/>
    <w:rsid w:val="00BE7F80"/>
    <w:rsid w:val="00BF0A2D"/>
    <w:rsid w:val="00BF1948"/>
    <w:rsid w:val="00BF2387"/>
    <w:rsid w:val="00C00025"/>
    <w:rsid w:val="00C00323"/>
    <w:rsid w:val="00C01082"/>
    <w:rsid w:val="00C06270"/>
    <w:rsid w:val="00C11019"/>
    <w:rsid w:val="00C12151"/>
    <w:rsid w:val="00C126DC"/>
    <w:rsid w:val="00C12E00"/>
    <w:rsid w:val="00C136D1"/>
    <w:rsid w:val="00C13944"/>
    <w:rsid w:val="00C165D8"/>
    <w:rsid w:val="00C20DAA"/>
    <w:rsid w:val="00C21F3C"/>
    <w:rsid w:val="00C228B6"/>
    <w:rsid w:val="00C22D3C"/>
    <w:rsid w:val="00C22EF1"/>
    <w:rsid w:val="00C237AC"/>
    <w:rsid w:val="00C24F7C"/>
    <w:rsid w:val="00C259FD"/>
    <w:rsid w:val="00C25A06"/>
    <w:rsid w:val="00C27961"/>
    <w:rsid w:val="00C30B86"/>
    <w:rsid w:val="00C359F9"/>
    <w:rsid w:val="00C3738C"/>
    <w:rsid w:val="00C400D8"/>
    <w:rsid w:val="00C41348"/>
    <w:rsid w:val="00C432FD"/>
    <w:rsid w:val="00C43D6A"/>
    <w:rsid w:val="00C521EE"/>
    <w:rsid w:val="00C52D3A"/>
    <w:rsid w:val="00C52D5C"/>
    <w:rsid w:val="00C53DB9"/>
    <w:rsid w:val="00C54492"/>
    <w:rsid w:val="00C55AA6"/>
    <w:rsid w:val="00C57E16"/>
    <w:rsid w:val="00C60E4C"/>
    <w:rsid w:val="00C6531B"/>
    <w:rsid w:val="00C65895"/>
    <w:rsid w:val="00C6728D"/>
    <w:rsid w:val="00C72C1A"/>
    <w:rsid w:val="00C74526"/>
    <w:rsid w:val="00C74DFE"/>
    <w:rsid w:val="00C75368"/>
    <w:rsid w:val="00C75699"/>
    <w:rsid w:val="00C8030C"/>
    <w:rsid w:val="00C85E7B"/>
    <w:rsid w:val="00C8614D"/>
    <w:rsid w:val="00C864C7"/>
    <w:rsid w:val="00C872C3"/>
    <w:rsid w:val="00C879DD"/>
    <w:rsid w:val="00C90DDA"/>
    <w:rsid w:val="00C91A17"/>
    <w:rsid w:val="00C925DF"/>
    <w:rsid w:val="00C92C2D"/>
    <w:rsid w:val="00C94068"/>
    <w:rsid w:val="00C947CC"/>
    <w:rsid w:val="00CA1B93"/>
    <w:rsid w:val="00CA4FF3"/>
    <w:rsid w:val="00CA53B6"/>
    <w:rsid w:val="00CA5587"/>
    <w:rsid w:val="00CA5AE5"/>
    <w:rsid w:val="00CA5DCA"/>
    <w:rsid w:val="00CA74C1"/>
    <w:rsid w:val="00CB28D9"/>
    <w:rsid w:val="00CB396D"/>
    <w:rsid w:val="00CB3C70"/>
    <w:rsid w:val="00CB45E4"/>
    <w:rsid w:val="00CB4D54"/>
    <w:rsid w:val="00CC1740"/>
    <w:rsid w:val="00CC5627"/>
    <w:rsid w:val="00CC57C7"/>
    <w:rsid w:val="00CC67F5"/>
    <w:rsid w:val="00CD0912"/>
    <w:rsid w:val="00CD09BC"/>
    <w:rsid w:val="00CD0C8F"/>
    <w:rsid w:val="00CD3797"/>
    <w:rsid w:val="00CD422A"/>
    <w:rsid w:val="00CD59CE"/>
    <w:rsid w:val="00CD7C3C"/>
    <w:rsid w:val="00CE08F7"/>
    <w:rsid w:val="00CE0FEC"/>
    <w:rsid w:val="00CE1EC7"/>
    <w:rsid w:val="00CE2A97"/>
    <w:rsid w:val="00CE3E25"/>
    <w:rsid w:val="00CE41B6"/>
    <w:rsid w:val="00CF174C"/>
    <w:rsid w:val="00CF28F7"/>
    <w:rsid w:val="00CF3A1D"/>
    <w:rsid w:val="00CF5D07"/>
    <w:rsid w:val="00CF7FEA"/>
    <w:rsid w:val="00D00E0B"/>
    <w:rsid w:val="00D01EDF"/>
    <w:rsid w:val="00D02100"/>
    <w:rsid w:val="00D02D93"/>
    <w:rsid w:val="00D031E2"/>
    <w:rsid w:val="00D04E8C"/>
    <w:rsid w:val="00D06E46"/>
    <w:rsid w:val="00D06FE6"/>
    <w:rsid w:val="00D10080"/>
    <w:rsid w:val="00D13092"/>
    <w:rsid w:val="00D2220C"/>
    <w:rsid w:val="00D22E35"/>
    <w:rsid w:val="00D22F58"/>
    <w:rsid w:val="00D23831"/>
    <w:rsid w:val="00D257E0"/>
    <w:rsid w:val="00D2606A"/>
    <w:rsid w:val="00D27C44"/>
    <w:rsid w:val="00D27CA4"/>
    <w:rsid w:val="00D32405"/>
    <w:rsid w:val="00D33609"/>
    <w:rsid w:val="00D33A00"/>
    <w:rsid w:val="00D34D71"/>
    <w:rsid w:val="00D35897"/>
    <w:rsid w:val="00D3672A"/>
    <w:rsid w:val="00D368F4"/>
    <w:rsid w:val="00D41B15"/>
    <w:rsid w:val="00D42BA8"/>
    <w:rsid w:val="00D43A2E"/>
    <w:rsid w:val="00D44746"/>
    <w:rsid w:val="00D4654D"/>
    <w:rsid w:val="00D46824"/>
    <w:rsid w:val="00D47184"/>
    <w:rsid w:val="00D50E3A"/>
    <w:rsid w:val="00D56AD7"/>
    <w:rsid w:val="00D601BE"/>
    <w:rsid w:val="00D64243"/>
    <w:rsid w:val="00D6641D"/>
    <w:rsid w:val="00D66C49"/>
    <w:rsid w:val="00D67355"/>
    <w:rsid w:val="00D676A7"/>
    <w:rsid w:val="00D70C07"/>
    <w:rsid w:val="00D73457"/>
    <w:rsid w:val="00D76C97"/>
    <w:rsid w:val="00D80668"/>
    <w:rsid w:val="00D81A3F"/>
    <w:rsid w:val="00D82521"/>
    <w:rsid w:val="00D8282C"/>
    <w:rsid w:val="00D90938"/>
    <w:rsid w:val="00D919BE"/>
    <w:rsid w:val="00D96646"/>
    <w:rsid w:val="00D97C45"/>
    <w:rsid w:val="00DA142E"/>
    <w:rsid w:val="00DA1CCC"/>
    <w:rsid w:val="00DA29F4"/>
    <w:rsid w:val="00DA31B1"/>
    <w:rsid w:val="00DA4292"/>
    <w:rsid w:val="00DA4912"/>
    <w:rsid w:val="00DA60F7"/>
    <w:rsid w:val="00DA63A2"/>
    <w:rsid w:val="00DB013D"/>
    <w:rsid w:val="00DB0153"/>
    <w:rsid w:val="00DB097D"/>
    <w:rsid w:val="00DB1BBF"/>
    <w:rsid w:val="00DB2412"/>
    <w:rsid w:val="00DC06C4"/>
    <w:rsid w:val="00DC2AAC"/>
    <w:rsid w:val="00DC413F"/>
    <w:rsid w:val="00DC5D5B"/>
    <w:rsid w:val="00DC5E34"/>
    <w:rsid w:val="00DC5F77"/>
    <w:rsid w:val="00DC66A7"/>
    <w:rsid w:val="00DC69BB"/>
    <w:rsid w:val="00DC6B5B"/>
    <w:rsid w:val="00DC70B5"/>
    <w:rsid w:val="00DC7208"/>
    <w:rsid w:val="00DD2634"/>
    <w:rsid w:val="00DD3C12"/>
    <w:rsid w:val="00DD404A"/>
    <w:rsid w:val="00DD4E02"/>
    <w:rsid w:val="00DD5CC7"/>
    <w:rsid w:val="00DD6876"/>
    <w:rsid w:val="00DE3736"/>
    <w:rsid w:val="00DE5101"/>
    <w:rsid w:val="00DE638E"/>
    <w:rsid w:val="00DE70FC"/>
    <w:rsid w:val="00DF0E59"/>
    <w:rsid w:val="00DF103C"/>
    <w:rsid w:val="00DF17EA"/>
    <w:rsid w:val="00DF26FA"/>
    <w:rsid w:val="00DF2A3C"/>
    <w:rsid w:val="00DF2E2A"/>
    <w:rsid w:val="00DF68B5"/>
    <w:rsid w:val="00E03D27"/>
    <w:rsid w:val="00E11E59"/>
    <w:rsid w:val="00E12467"/>
    <w:rsid w:val="00E1388C"/>
    <w:rsid w:val="00E13C00"/>
    <w:rsid w:val="00E16DF0"/>
    <w:rsid w:val="00E16FFF"/>
    <w:rsid w:val="00E17AB8"/>
    <w:rsid w:val="00E20315"/>
    <w:rsid w:val="00E21CF7"/>
    <w:rsid w:val="00E2244A"/>
    <w:rsid w:val="00E23CE9"/>
    <w:rsid w:val="00E23E66"/>
    <w:rsid w:val="00E26DEA"/>
    <w:rsid w:val="00E31764"/>
    <w:rsid w:val="00E32541"/>
    <w:rsid w:val="00E33104"/>
    <w:rsid w:val="00E33F74"/>
    <w:rsid w:val="00E35314"/>
    <w:rsid w:val="00E377AD"/>
    <w:rsid w:val="00E44376"/>
    <w:rsid w:val="00E44D69"/>
    <w:rsid w:val="00E45448"/>
    <w:rsid w:val="00E45D85"/>
    <w:rsid w:val="00E471C5"/>
    <w:rsid w:val="00E51C30"/>
    <w:rsid w:val="00E53323"/>
    <w:rsid w:val="00E53FE0"/>
    <w:rsid w:val="00E5477E"/>
    <w:rsid w:val="00E558FB"/>
    <w:rsid w:val="00E6275F"/>
    <w:rsid w:val="00E62FC5"/>
    <w:rsid w:val="00E65407"/>
    <w:rsid w:val="00E65F33"/>
    <w:rsid w:val="00E723CE"/>
    <w:rsid w:val="00E72CA3"/>
    <w:rsid w:val="00E72E33"/>
    <w:rsid w:val="00E752F7"/>
    <w:rsid w:val="00E753CF"/>
    <w:rsid w:val="00E80234"/>
    <w:rsid w:val="00E846F0"/>
    <w:rsid w:val="00E8499F"/>
    <w:rsid w:val="00E85001"/>
    <w:rsid w:val="00E86054"/>
    <w:rsid w:val="00E86A0F"/>
    <w:rsid w:val="00E87801"/>
    <w:rsid w:val="00E9156A"/>
    <w:rsid w:val="00E919A8"/>
    <w:rsid w:val="00E91F12"/>
    <w:rsid w:val="00E929F2"/>
    <w:rsid w:val="00E94017"/>
    <w:rsid w:val="00E940B8"/>
    <w:rsid w:val="00E94E18"/>
    <w:rsid w:val="00EA0F6A"/>
    <w:rsid w:val="00EA1B91"/>
    <w:rsid w:val="00EA28C2"/>
    <w:rsid w:val="00EA39A4"/>
    <w:rsid w:val="00EB0A37"/>
    <w:rsid w:val="00EB3832"/>
    <w:rsid w:val="00EB42B0"/>
    <w:rsid w:val="00EB67E8"/>
    <w:rsid w:val="00EB73DF"/>
    <w:rsid w:val="00EC0A1F"/>
    <w:rsid w:val="00EC113A"/>
    <w:rsid w:val="00EC20DC"/>
    <w:rsid w:val="00EC3611"/>
    <w:rsid w:val="00EC714F"/>
    <w:rsid w:val="00ED0A73"/>
    <w:rsid w:val="00ED0E8D"/>
    <w:rsid w:val="00ED359B"/>
    <w:rsid w:val="00ED4593"/>
    <w:rsid w:val="00ED4D09"/>
    <w:rsid w:val="00EE418F"/>
    <w:rsid w:val="00EE5106"/>
    <w:rsid w:val="00EE5956"/>
    <w:rsid w:val="00EE7651"/>
    <w:rsid w:val="00EE77B7"/>
    <w:rsid w:val="00EF0672"/>
    <w:rsid w:val="00EF14EA"/>
    <w:rsid w:val="00EF1BB8"/>
    <w:rsid w:val="00EF2D47"/>
    <w:rsid w:val="00EF49DC"/>
    <w:rsid w:val="00EF50B4"/>
    <w:rsid w:val="00EF649A"/>
    <w:rsid w:val="00EF7E7E"/>
    <w:rsid w:val="00F01D07"/>
    <w:rsid w:val="00F02866"/>
    <w:rsid w:val="00F030FD"/>
    <w:rsid w:val="00F04469"/>
    <w:rsid w:val="00F1002B"/>
    <w:rsid w:val="00F10363"/>
    <w:rsid w:val="00F10406"/>
    <w:rsid w:val="00F14436"/>
    <w:rsid w:val="00F149E5"/>
    <w:rsid w:val="00F17669"/>
    <w:rsid w:val="00F227F1"/>
    <w:rsid w:val="00F23300"/>
    <w:rsid w:val="00F25188"/>
    <w:rsid w:val="00F25B8A"/>
    <w:rsid w:val="00F25FF7"/>
    <w:rsid w:val="00F260D8"/>
    <w:rsid w:val="00F267C1"/>
    <w:rsid w:val="00F32289"/>
    <w:rsid w:val="00F3335D"/>
    <w:rsid w:val="00F33C4C"/>
    <w:rsid w:val="00F34703"/>
    <w:rsid w:val="00F34A87"/>
    <w:rsid w:val="00F352D1"/>
    <w:rsid w:val="00F41DE2"/>
    <w:rsid w:val="00F436DE"/>
    <w:rsid w:val="00F440DD"/>
    <w:rsid w:val="00F4463E"/>
    <w:rsid w:val="00F44A70"/>
    <w:rsid w:val="00F46E2E"/>
    <w:rsid w:val="00F51221"/>
    <w:rsid w:val="00F530ED"/>
    <w:rsid w:val="00F534A6"/>
    <w:rsid w:val="00F5509E"/>
    <w:rsid w:val="00F56172"/>
    <w:rsid w:val="00F575F1"/>
    <w:rsid w:val="00F605E3"/>
    <w:rsid w:val="00F61ABD"/>
    <w:rsid w:val="00F64821"/>
    <w:rsid w:val="00F64B62"/>
    <w:rsid w:val="00F64BF2"/>
    <w:rsid w:val="00F65F25"/>
    <w:rsid w:val="00F66B29"/>
    <w:rsid w:val="00F701C3"/>
    <w:rsid w:val="00F708CD"/>
    <w:rsid w:val="00F70D77"/>
    <w:rsid w:val="00F717E3"/>
    <w:rsid w:val="00F72444"/>
    <w:rsid w:val="00F72DE0"/>
    <w:rsid w:val="00F72FF2"/>
    <w:rsid w:val="00F73A28"/>
    <w:rsid w:val="00F73B0D"/>
    <w:rsid w:val="00F73B7A"/>
    <w:rsid w:val="00F74B8F"/>
    <w:rsid w:val="00F7688A"/>
    <w:rsid w:val="00F76B30"/>
    <w:rsid w:val="00F77898"/>
    <w:rsid w:val="00F84CA1"/>
    <w:rsid w:val="00F8524E"/>
    <w:rsid w:val="00F90B0D"/>
    <w:rsid w:val="00F9145C"/>
    <w:rsid w:val="00F927A6"/>
    <w:rsid w:val="00F93087"/>
    <w:rsid w:val="00F9606B"/>
    <w:rsid w:val="00FA1608"/>
    <w:rsid w:val="00FA1D83"/>
    <w:rsid w:val="00FA34B5"/>
    <w:rsid w:val="00FA4683"/>
    <w:rsid w:val="00FA5F60"/>
    <w:rsid w:val="00FA636B"/>
    <w:rsid w:val="00FA67CF"/>
    <w:rsid w:val="00FB276A"/>
    <w:rsid w:val="00FB3892"/>
    <w:rsid w:val="00FB4C9F"/>
    <w:rsid w:val="00FB6480"/>
    <w:rsid w:val="00FC1DFB"/>
    <w:rsid w:val="00FC2033"/>
    <w:rsid w:val="00FC2258"/>
    <w:rsid w:val="00FC495F"/>
    <w:rsid w:val="00FC5062"/>
    <w:rsid w:val="00FC507D"/>
    <w:rsid w:val="00FC5175"/>
    <w:rsid w:val="00FC6CF2"/>
    <w:rsid w:val="00FC7104"/>
    <w:rsid w:val="00FD299D"/>
    <w:rsid w:val="00FD3FD9"/>
    <w:rsid w:val="00FD4BE0"/>
    <w:rsid w:val="00FE1217"/>
    <w:rsid w:val="00FE205E"/>
    <w:rsid w:val="00FE244C"/>
    <w:rsid w:val="00FE264D"/>
    <w:rsid w:val="00FE2843"/>
    <w:rsid w:val="00FE38E1"/>
    <w:rsid w:val="00FE3AC1"/>
    <w:rsid w:val="00FE6242"/>
    <w:rsid w:val="00FF446A"/>
    <w:rsid w:val="00FF5DAA"/>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16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7E8"/>
  </w:style>
  <w:style w:type="paragraph" w:styleId="Heading1">
    <w:name w:val="heading 1"/>
    <w:basedOn w:val="Normal"/>
    <w:next w:val="Normal"/>
    <w:link w:val="Heading1Char"/>
    <w:uiPriority w:val="9"/>
    <w:qFormat/>
    <w:rsid w:val="009E6B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48B1"/>
    <w:pPr>
      <w:keepNext/>
      <w:keepLines/>
      <w:spacing w:before="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90CCB"/>
    <w:pPr>
      <w:keepNext/>
      <w:keepLines/>
      <w:spacing w:before="40" w:after="0"/>
      <w:outlineLvl w:val="2"/>
    </w:pPr>
    <w:rPr>
      <w:rFonts w:asciiTheme="majorHAnsi" w:eastAsiaTheme="majorEastAsia" w:hAnsiTheme="majorHAnsi" w:cstheme="majorBidi"/>
      <w:b/>
      <w:bCs/>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033E"/>
    <w:pPr>
      <w:spacing w:after="240" w:line="240" w:lineRule="auto"/>
      <w:contextualSpacing/>
    </w:pPr>
    <w:rPr>
      <w:rFonts w:asciiTheme="majorHAnsi" w:eastAsiaTheme="majorEastAsia" w:hAnsiTheme="majorHAnsi" w:cstheme="majorBidi"/>
      <w:b/>
      <w:bCs/>
      <w:spacing w:val="-10"/>
      <w:kern w:val="28"/>
      <w:sz w:val="40"/>
      <w:szCs w:val="40"/>
    </w:rPr>
  </w:style>
  <w:style w:type="character" w:customStyle="1" w:styleId="TitleChar">
    <w:name w:val="Title Char"/>
    <w:basedOn w:val="DefaultParagraphFont"/>
    <w:link w:val="Title"/>
    <w:uiPriority w:val="10"/>
    <w:rsid w:val="00AD033E"/>
    <w:rPr>
      <w:rFonts w:asciiTheme="majorHAnsi" w:eastAsiaTheme="majorEastAsia" w:hAnsiTheme="majorHAnsi" w:cstheme="majorBidi"/>
      <w:b/>
      <w:bCs/>
      <w:spacing w:val="-10"/>
      <w:kern w:val="28"/>
      <w:sz w:val="40"/>
      <w:szCs w:val="40"/>
    </w:rPr>
  </w:style>
  <w:style w:type="character" w:customStyle="1" w:styleId="Heading2Char">
    <w:name w:val="Heading 2 Char"/>
    <w:basedOn w:val="DefaultParagraphFont"/>
    <w:link w:val="Heading2"/>
    <w:uiPriority w:val="9"/>
    <w:rsid w:val="007448B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9E6BD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s-l6t30p">
    <w:name w:val="css-l6t30p"/>
    <w:basedOn w:val="DefaultParagraphFont"/>
    <w:rsid w:val="009E6BD2"/>
  </w:style>
  <w:style w:type="character" w:customStyle="1" w:styleId="css-d73nb7">
    <w:name w:val="css-d73nb7"/>
    <w:basedOn w:val="DefaultParagraphFont"/>
    <w:rsid w:val="009E6BD2"/>
  </w:style>
  <w:style w:type="paragraph" w:styleId="HTMLAddress">
    <w:name w:val="HTML Address"/>
    <w:basedOn w:val="Normal"/>
    <w:link w:val="HTMLAddressChar"/>
    <w:uiPriority w:val="99"/>
    <w:semiHidden/>
    <w:unhideWhenUsed/>
    <w:rsid w:val="009E6BD2"/>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9E6BD2"/>
    <w:rPr>
      <w:rFonts w:ascii="Times New Roman" w:eastAsia="Times New Roman" w:hAnsi="Times New Roman" w:cs="Times New Roman"/>
      <w:i/>
      <w:iCs/>
      <w:sz w:val="24"/>
      <w:szCs w:val="24"/>
      <w:lang w:eastAsia="en-GB"/>
    </w:rPr>
  </w:style>
  <w:style w:type="paragraph" w:customStyle="1" w:styleId="css-i43ppq">
    <w:name w:val="css-i43ppq"/>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6BD2"/>
    <w:rPr>
      <w:color w:val="0000FF"/>
      <w:u w:val="single"/>
    </w:rPr>
  </w:style>
  <w:style w:type="paragraph" w:customStyle="1" w:styleId="css-15t42va">
    <w:name w:val="css-15t42va"/>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6BD2"/>
    <w:rPr>
      <w:b/>
      <w:bCs/>
    </w:rPr>
  </w:style>
  <w:style w:type="paragraph" w:styleId="ListParagraph">
    <w:name w:val="List Paragraph"/>
    <w:basedOn w:val="Normal"/>
    <w:uiPriority w:val="34"/>
    <w:qFormat/>
    <w:rsid w:val="0092504A"/>
    <w:pPr>
      <w:ind w:left="720"/>
      <w:contextualSpacing/>
    </w:pPr>
  </w:style>
  <w:style w:type="character" w:customStyle="1" w:styleId="Heading3Char">
    <w:name w:val="Heading 3 Char"/>
    <w:basedOn w:val="DefaultParagraphFont"/>
    <w:link w:val="Heading3"/>
    <w:uiPriority w:val="9"/>
    <w:rsid w:val="00390CCB"/>
    <w:rPr>
      <w:rFonts w:asciiTheme="majorHAnsi" w:eastAsiaTheme="majorEastAsia" w:hAnsiTheme="majorHAnsi" w:cstheme="majorBidi"/>
      <w:b/>
      <w:bCs/>
      <w:i/>
      <w:iCs/>
      <w:color w:val="1F3763" w:themeColor="accent1" w:themeShade="7F"/>
      <w:sz w:val="24"/>
      <w:szCs w:val="24"/>
    </w:rPr>
  </w:style>
  <w:style w:type="paragraph" w:styleId="NoSpacing">
    <w:name w:val="No Spacing"/>
    <w:link w:val="NoSpacingChar"/>
    <w:uiPriority w:val="1"/>
    <w:qFormat/>
    <w:rsid w:val="00E16FFF"/>
    <w:pPr>
      <w:spacing w:after="0" w:line="240" w:lineRule="auto"/>
    </w:pPr>
  </w:style>
  <w:style w:type="table" w:styleId="TableGrid">
    <w:name w:val="Table Grid"/>
    <w:basedOn w:val="TableNormal"/>
    <w:uiPriority w:val="39"/>
    <w:rsid w:val="001A3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F25F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016D4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F5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
    <w:name w:val="List Table 3 Accent 5"/>
    <w:basedOn w:val="TableNormal"/>
    <w:uiPriority w:val="48"/>
    <w:rsid w:val="00BF1948"/>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4Accent3">
    <w:name w:val="Grid Table 4 Accent 3"/>
    <w:basedOn w:val="TableNormal"/>
    <w:uiPriority w:val="49"/>
    <w:rsid w:val="004D067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SpacingChar">
    <w:name w:val="No Spacing Char"/>
    <w:basedOn w:val="DefaultParagraphFont"/>
    <w:link w:val="NoSpacing"/>
    <w:uiPriority w:val="1"/>
    <w:rsid w:val="00A81DA1"/>
  </w:style>
  <w:style w:type="paragraph" w:customStyle="1" w:styleId="K-Normal">
    <w:name w:val="K - Normal"/>
    <w:basedOn w:val="Normal"/>
    <w:link w:val="K-NormalChar"/>
    <w:qFormat/>
    <w:rsid w:val="0013748C"/>
    <w:pPr>
      <w:spacing w:after="0" w:line="240" w:lineRule="auto"/>
      <w:jc w:val="both"/>
    </w:pPr>
  </w:style>
  <w:style w:type="character" w:customStyle="1" w:styleId="K-NormalChar">
    <w:name w:val="K - Normal Char"/>
    <w:basedOn w:val="DefaultParagraphFont"/>
    <w:link w:val="K-Normal"/>
    <w:rsid w:val="0013748C"/>
  </w:style>
  <w:style w:type="character" w:styleId="IntenseReference">
    <w:name w:val="Intense Reference"/>
    <w:aliases w:val="K - Subheader"/>
    <w:basedOn w:val="NoSpacingChar"/>
    <w:uiPriority w:val="32"/>
    <w:qFormat/>
    <w:rsid w:val="0013748C"/>
    <w:rPr>
      <w:rFonts w:asciiTheme="minorHAnsi" w:hAnsiTheme="minorHAnsi"/>
      <w:b/>
      <w:bCs/>
      <w:caps w:val="0"/>
      <w:smallCaps w:val="0"/>
      <w:color w:val="000000" w:themeColor="text1"/>
      <w:spacing w:val="5"/>
      <w:position w:val="0"/>
      <w:sz w:val="22"/>
      <w:szCs w:val="32"/>
    </w:rPr>
  </w:style>
  <w:style w:type="paragraph" w:styleId="Header">
    <w:name w:val="header"/>
    <w:basedOn w:val="Normal"/>
    <w:link w:val="HeaderChar"/>
    <w:uiPriority w:val="99"/>
    <w:unhideWhenUsed/>
    <w:rsid w:val="00203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81C"/>
  </w:style>
  <w:style w:type="paragraph" w:styleId="Footer">
    <w:name w:val="footer"/>
    <w:basedOn w:val="Normal"/>
    <w:link w:val="FooterChar"/>
    <w:uiPriority w:val="99"/>
    <w:unhideWhenUsed/>
    <w:rsid w:val="00203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81C"/>
  </w:style>
  <w:style w:type="paragraph" w:customStyle="1" w:styleId="quoteskindle">
    <w:name w:val="quotes kindle"/>
    <w:basedOn w:val="NoSpacing"/>
    <w:link w:val="quoteskindleChar"/>
    <w:autoRedefine/>
    <w:qFormat/>
    <w:rsid w:val="00A9545A"/>
    <w:pPr>
      <w:ind w:left="142" w:right="141"/>
      <w:jc w:val="both"/>
    </w:pPr>
  </w:style>
  <w:style w:type="character" w:customStyle="1" w:styleId="quoteskindleChar">
    <w:name w:val="quotes kindle Char"/>
    <w:basedOn w:val="NoSpacingChar"/>
    <w:link w:val="quoteskindle"/>
    <w:rsid w:val="00A9545A"/>
  </w:style>
  <w:style w:type="character" w:customStyle="1" w:styleId="UnresolvedMention">
    <w:name w:val="Unresolved Mention"/>
    <w:basedOn w:val="DefaultParagraphFont"/>
    <w:uiPriority w:val="99"/>
    <w:semiHidden/>
    <w:unhideWhenUsed/>
    <w:rsid w:val="00F9606B"/>
    <w:rPr>
      <w:color w:val="605E5C"/>
      <w:shd w:val="clear" w:color="auto" w:fill="E1DFDD"/>
    </w:rPr>
  </w:style>
  <w:style w:type="character" w:styleId="FollowedHyperlink">
    <w:name w:val="FollowedHyperlink"/>
    <w:basedOn w:val="DefaultParagraphFont"/>
    <w:uiPriority w:val="99"/>
    <w:semiHidden/>
    <w:unhideWhenUsed/>
    <w:rsid w:val="00F9606B"/>
    <w:rPr>
      <w:color w:val="954F72" w:themeColor="followedHyperlink"/>
      <w:u w:val="single"/>
    </w:rPr>
  </w:style>
  <w:style w:type="paragraph" w:styleId="BalloonText">
    <w:name w:val="Balloon Text"/>
    <w:basedOn w:val="Normal"/>
    <w:link w:val="BalloonTextChar"/>
    <w:uiPriority w:val="99"/>
    <w:semiHidden/>
    <w:unhideWhenUsed/>
    <w:rsid w:val="00257E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3488902">
      <w:bodyDiv w:val="1"/>
      <w:marLeft w:val="0"/>
      <w:marRight w:val="0"/>
      <w:marTop w:val="0"/>
      <w:marBottom w:val="0"/>
      <w:divBdr>
        <w:top w:val="none" w:sz="0" w:space="0" w:color="auto"/>
        <w:left w:val="none" w:sz="0" w:space="0" w:color="auto"/>
        <w:bottom w:val="none" w:sz="0" w:space="0" w:color="auto"/>
        <w:right w:val="none" w:sz="0" w:space="0" w:color="auto"/>
      </w:divBdr>
    </w:div>
    <w:div w:id="916399124">
      <w:bodyDiv w:val="1"/>
      <w:marLeft w:val="0"/>
      <w:marRight w:val="0"/>
      <w:marTop w:val="0"/>
      <w:marBottom w:val="0"/>
      <w:divBdr>
        <w:top w:val="none" w:sz="0" w:space="0" w:color="auto"/>
        <w:left w:val="none" w:sz="0" w:space="0" w:color="auto"/>
        <w:bottom w:val="none" w:sz="0" w:space="0" w:color="auto"/>
        <w:right w:val="none" w:sz="0" w:space="0" w:color="auto"/>
      </w:divBdr>
      <w:divsChild>
        <w:div w:id="982079512">
          <w:marLeft w:val="0"/>
          <w:marRight w:val="0"/>
          <w:marTop w:val="0"/>
          <w:marBottom w:val="0"/>
          <w:divBdr>
            <w:top w:val="none" w:sz="0" w:space="0" w:color="auto"/>
            <w:left w:val="none" w:sz="0" w:space="0" w:color="auto"/>
            <w:bottom w:val="none" w:sz="0" w:space="0" w:color="auto"/>
            <w:right w:val="none" w:sz="0" w:space="0" w:color="auto"/>
          </w:divBdr>
          <w:divsChild>
            <w:div w:id="469443564">
              <w:marLeft w:val="0"/>
              <w:marRight w:val="0"/>
              <w:marTop w:val="0"/>
              <w:marBottom w:val="0"/>
              <w:divBdr>
                <w:top w:val="none" w:sz="0" w:space="0" w:color="auto"/>
                <w:left w:val="none" w:sz="0" w:space="0" w:color="auto"/>
                <w:bottom w:val="none" w:sz="0" w:space="0" w:color="auto"/>
                <w:right w:val="none" w:sz="0" w:space="0" w:color="auto"/>
              </w:divBdr>
              <w:divsChild>
                <w:div w:id="15067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1047">
          <w:marLeft w:val="0"/>
          <w:marRight w:val="0"/>
          <w:marTop w:val="0"/>
          <w:marBottom w:val="0"/>
          <w:divBdr>
            <w:top w:val="none" w:sz="0" w:space="0" w:color="auto"/>
            <w:left w:val="none" w:sz="0" w:space="0" w:color="auto"/>
            <w:bottom w:val="none" w:sz="0" w:space="0" w:color="auto"/>
            <w:right w:val="none" w:sz="0" w:space="0" w:color="auto"/>
          </w:divBdr>
          <w:divsChild>
            <w:div w:id="870607366">
              <w:marLeft w:val="0"/>
              <w:marRight w:val="0"/>
              <w:marTop w:val="0"/>
              <w:marBottom w:val="180"/>
              <w:divBdr>
                <w:top w:val="none" w:sz="0" w:space="0" w:color="auto"/>
                <w:left w:val="none" w:sz="0" w:space="0" w:color="auto"/>
                <w:bottom w:val="none" w:sz="0" w:space="0" w:color="auto"/>
                <w:right w:val="none" w:sz="0" w:space="0" w:color="auto"/>
              </w:divBdr>
            </w:div>
          </w:divsChild>
        </w:div>
        <w:div w:id="749887235">
          <w:marLeft w:val="0"/>
          <w:marRight w:val="0"/>
          <w:marTop w:val="0"/>
          <w:marBottom w:val="0"/>
          <w:divBdr>
            <w:top w:val="none" w:sz="0" w:space="0" w:color="auto"/>
            <w:left w:val="none" w:sz="0" w:space="0" w:color="auto"/>
            <w:bottom w:val="none" w:sz="0" w:space="0" w:color="auto"/>
            <w:right w:val="none" w:sz="0" w:space="0" w:color="auto"/>
          </w:divBdr>
          <w:divsChild>
            <w:div w:id="1245721798">
              <w:marLeft w:val="0"/>
              <w:marRight w:val="0"/>
              <w:marTop w:val="0"/>
              <w:marBottom w:val="0"/>
              <w:divBdr>
                <w:top w:val="none" w:sz="0" w:space="0" w:color="auto"/>
                <w:left w:val="none" w:sz="0" w:space="0" w:color="auto"/>
                <w:bottom w:val="none" w:sz="0" w:space="0" w:color="auto"/>
                <w:right w:val="none" w:sz="0" w:space="0" w:color="auto"/>
              </w:divBdr>
              <w:divsChild>
                <w:div w:id="234244980">
                  <w:marLeft w:val="0"/>
                  <w:marRight w:val="0"/>
                  <w:marTop w:val="0"/>
                  <w:marBottom w:val="0"/>
                  <w:divBdr>
                    <w:top w:val="none" w:sz="0" w:space="0" w:color="auto"/>
                    <w:left w:val="none" w:sz="0" w:space="0" w:color="auto"/>
                    <w:bottom w:val="none" w:sz="0" w:space="0" w:color="auto"/>
                    <w:right w:val="none" w:sz="0" w:space="0" w:color="auto"/>
                  </w:divBdr>
                  <w:divsChild>
                    <w:div w:id="9165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8970">
          <w:marLeft w:val="0"/>
          <w:marRight w:val="0"/>
          <w:marTop w:val="0"/>
          <w:marBottom w:val="0"/>
          <w:divBdr>
            <w:top w:val="none" w:sz="0" w:space="0" w:color="auto"/>
            <w:left w:val="none" w:sz="0" w:space="0" w:color="auto"/>
            <w:bottom w:val="none" w:sz="0" w:space="0" w:color="auto"/>
            <w:right w:val="none" w:sz="0" w:space="0" w:color="auto"/>
          </w:divBdr>
          <w:divsChild>
            <w:div w:id="544414521">
              <w:marLeft w:val="0"/>
              <w:marRight w:val="0"/>
              <w:marTop w:val="0"/>
              <w:marBottom w:val="0"/>
              <w:divBdr>
                <w:top w:val="none" w:sz="0" w:space="0" w:color="auto"/>
                <w:left w:val="none" w:sz="0" w:space="0" w:color="auto"/>
                <w:bottom w:val="none" w:sz="0" w:space="0" w:color="auto"/>
                <w:right w:val="none" w:sz="0" w:space="0" w:color="auto"/>
              </w:divBdr>
              <w:divsChild>
                <w:div w:id="847985686">
                  <w:marLeft w:val="0"/>
                  <w:marRight w:val="0"/>
                  <w:marTop w:val="0"/>
                  <w:marBottom w:val="0"/>
                  <w:divBdr>
                    <w:top w:val="none" w:sz="0" w:space="0" w:color="auto"/>
                    <w:left w:val="none" w:sz="0" w:space="0" w:color="auto"/>
                    <w:bottom w:val="none" w:sz="0" w:space="0" w:color="auto"/>
                    <w:right w:val="none" w:sz="0" w:space="0" w:color="auto"/>
                  </w:divBdr>
                  <w:divsChild>
                    <w:div w:id="935136502">
                      <w:marLeft w:val="0"/>
                      <w:marRight w:val="0"/>
                      <w:marTop w:val="0"/>
                      <w:marBottom w:val="0"/>
                      <w:divBdr>
                        <w:top w:val="none" w:sz="0" w:space="0" w:color="auto"/>
                        <w:left w:val="none" w:sz="0" w:space="0" w:color="auto"/>
                        <w:bottom w:val="none" w:sz="0" w:space="0" w:color="auto"/>
                        <w:right w:val="none" w:sz="0" w:space="0" w:color="auto"/>
                      </w:divBdr>
                      <w:divsChild>
                        <w:div w:id="86849599">
                          <w:marLeft w:val="0"/>
                          <w:marRight w:val="0"/>
                          <w:marTop w:val="0"/>
                          <w:marBottom w:val="0"/>
                          <w:divBdr>
                            <w:top w:val="none" w:sz="0" w:space="0" w:color="auto"/>
                            <w:left w:val="none" w:sz="0" w:space="0" w:color="auto"/>
                            <w:bottom w:val="none" w:sz="0" w:space="0" w:color="auto"/>
                            <w:right w:val="none" w:sz="0" w:space="0" w:color="auto"/>
                          </w:divBdr>
                          <w:divsChild>
                            <w:div w:id="1791902047">
                              <w:marLeft w:val="0"/>
                              <w:marRight w:val="0"/>
                              <w:marTop w:val="0"/>
                              <w:marBottom w:val="0"/>
                              <w:divBdr>
                                <w:top w:val="none" w:sz="0" w:space="0" w:color="auto"/>
                                <w:left w:val="none" w:sz="0" w:space="0" w:color="auto"/>
                                <w:bottom w:val="none" w:sz="0" w:space="0" w:color="auto"/>
                                <w:right w:val="none" w:sz="0" w:space="0" w:color="auto"/>
                              </w:divBdr>
                              <w:divsChild>
                                <w:div w:id="398721713">
                                  <w:marLeft w:val="0"/>
                                  <w:marRight w:val="0"/>
                                  <w:marTop w:val="0"/>
                                  <w:marBottom w:val="0"/>
                                  <w:divBdr>
                                    <w:top w:val="none" w:sz="0" w:space="0" w:color="auto"/>
                                    <w:left w:val="none" w:sz="0" w:space="0" w:color="auto"/>
                                    <w:bottom w:val="none" w:sz="0" w:space="0" w:color="auto"/>
                                    <w:right w:val="none" w:sz="0" w:space="0" w:color="auto"/>
                                  </w:divBdr>
                                </w:div>
                                <w:div w:id="123046399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649242728">
                          <w:marLeft w:val="0"/>
                          <w:marRight w:val="0"/>
                          <w:marTop w:val="0"/>
                          <w:marBottom w:val="90"/>
                          <w:divBdr>
                            <w:top w:val="none" w:sz="0" w:space="0" w:color="auto"/>
                            <w:left w:val="none" w:sz="0" w:space="0" w:color="auto"/>
                            <w:bottom w:val="none" w:sz="0" w:space="0" w:color="auto"/>
                            <w:right w:val="none" w:sz="0" w:space="0" w:color="auto"/>
                          </w:divBdr>
                          <w:divsChild>
                            <w:div w:id="480276030">
                              <w:marLeft w:val="0"/>
                              <w:marRight w:val="0"/>
                              <w:marTop w:val="0"/>
                              <w:marBottom w:val="0"/>
                              <w:divBdr>
                                <w:top w:val="single" w:sz="6" w:space="5" w:color="DCDCDC"/>
                                <w:left w:val="none" w:sz="0" w:space="0" w:color="auto"/>
                                <w:bottom w:val="none" w:sz="0" w:space="0" w:color="auto"/>
                                <w:right w:val="none" w:sz="0" w:space="0" w:color="auto"/>
                              </w:divBdr>
                            </w:div>
                            <w:div w:id="1955743224">
                              <w:marLeft w:val="0"/>
                              <w:marRight w:val="0"/>
                              <w:marTop w:val="0"/>
                              <w:marBottom w:val="0"/>
                              <w:divBdr>
                                <w:top w:val="single" w:sz="6" w:space="0" w:color="DCDCDC"/>
                                <w:left w:val="none" w:sz="0" w:space="0" w:color="auto"/>
                                <w:bottom w:val="none" w:sz="0" w:space="0" w:color="auto"/>
                                <w:right w:val="none" w:sz="0" w:space="0" w:color="auto"/>
                              </w:divBdr>
                              <w:divsChild>
                                <w:div w:id="466245644">
                                  <w:marLeft w:val="0"/>
                                  <w:marRight w:val="0"/>
                                  <w:marTop w:val="0"/>
                                  <w:marBottom w:val="0"/>
                                  <w:divBdr>
                                    <w:top w:val="none" w:sz="0" w:space="0" w:color="auto"/>
                                    <w:left w:val="none" w:sz="0" w:space="0" w:color="auto"/>
                                    <w:bottom w:val="none" w:sz="0" w:space="0" w:color="auto"/>
                                    <w:right w:val="none" w:sz="0" w:space="0" w:color="auto"/>
                                  </w:divBdr>
                                  <w:divsChild>
                                    <w:div w:id="22752445">
                                      <w:marLeft w:val="0"/>
                                      <w:marRight w:val="0"/>
                                      <w:marTop w:val="0"/>
                                      <w:marBottom w:val="0"/>
                                      <w:divBdr>
                                        <w:top w:val="none" w:sz="0" w:space="0" w:color="auto"/>
                                        <w:left w:val="none" w:sz="0" w:space="0" w:color="auto"/>
                                        <w:bottom w:val="none" w:sz="0" w:space="0" w:color="auto"/>
                                        <w:right w:val="none" w:sz="0" w:space="0" w:color="auto"/>
                                      </w:divBdr>
                                      <w:divsChild>
                                        <w:div w:id="1336154280">
                                          <w:marLeft w:val="0"/>
                                          <w:marRight w:val="0"/>
                                          <w:marTop w:val="0"/>
                                          <w:marBottom w:val="0"/>
                                          <w:divBdr>
                                            <w:top w:val="none" w:sz="0" w:space="0" w:color="auto"/>
                                            <w:left w:val="none" w:sz="0" w:space="0" w:color="auto"/>
                                            <w:bottom w:val="none" w:sz="0" w:space="0" w:color="auto"/>
                                            <w:right w:val="none" w:sz="0" w:space="0" w:color="auto"/>
                                          </w:divBdr>
                                          <w:divsChild>
                                            <w:div w:id="14682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5146">
                                      <w:marLeft w:val="60"/>
                                      <w:marRight w:val="0"/>
                                      <w:marTop w:val="0"/>
                                      <w:marBottom w:val="0"/>
                                      <w:divBdr>
                                        <w:top w:val="none" w:sz="0" w:space="0" w:color="auto"/>
                                        <w:left w:val="single" w:sz="6" w:space="3" w:color="DCDCDC"/>
                                        <w:bottom w:val="none" w:sz="0" w:space="0" w:color="auto"/>
                                        <w:right w:val="none" w:sz="0" w:space="0" w:color="auto"/>
                                      </w:divBdr>
                                      <w:divsChild>
                                        <w:div w:id="617371299">
                                          <w:marLeft w:val="0"/>
                                          <w:marRight w:val="0"/>
                                          <w:marTop w:val="0"/>
                                          <w:marBottom w:val="0"/>
                                          <w:divBdr>
                                            <w:top w:val="none" w:sz="0" w:space="0" w:color="auto"/>
                                            <w:left w:val="none" w:sz="0" w:space="0" w:color="auto"/>
                                            <w:bottom w:val="none" w:sz="0" w:space="0" w:color="auto"/>
                                            <w:right w:val="none" w:sz="0" w:space="0" w:color="auto"/>
                                          </w:divBdr>
                                          <w:divsChild>
                                            <w:div w:id="11087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361702">
          <w:marLeft w:val="0"/>
          <w:marRight w:val="0"/>
          <w:marTop w:val="0"/>
          <w:marBottom w:val="0"/>
          <w:divBdr>
            <w:top w:val="none" w:sz="0" w:space="0" w:color="auto"/>
            <w:left w:val="none" w:sz="0" w:space="0" w:color="auto"/>
            <w:bottom w:val="none" w:sz="0" w:space="0" w:color="auto"/>
            <w:right w:val="none" w:sz="0" w:space="0" w:color="auto"/>
          </w:divBdr>
          <w:divsChild>
            <w:div w:id="247076549">
              <w:marLeft w:val="0"/>
              <w:marRight w:val="0"/>
              <w:marTop w:val="0"/>
              <w:marBottom w:val="0"/>
              <w:divBdr>
                <w:top w:val="none" w:sz="0" w:space="0" w:color="auto"/>
                <w:left w:val="none" w:sz="0" w:space="0" w:color="auto"/>
                <w:bottom w:val="none" w:sz="0" w:space="0" w:color="auto"/>
                <w:right w:val="none" w:sz="0" w:space="0" w:color="auto"/>
              </w:divBdr>
              <w:divsChild>
                <w:div w:id="8722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31781">
      <w:bodyDiv w:val="1"/>
      <w:marLeft w:val="0"/>
      <w:marRight w:val="0"/>
      <w:marTop w:val="0"/>
      <w:marBottom w:val="0"/>
      <w:divBdr>
        <w:top w:val="none" w:sz="0" w:space="0" w:color="auto"/>
        <w:left w:val="none" w:sz="0" w:space="0" w:color="auto"/>
        <w:bottom w:val="none" w:sz="0" w:space="0" w:color="auto"/>
        <w:right w:val="none" w:sz="0" w:space="0" w:color="auto"/>
      </w:divBdr>
    </w:div>
    <w:div w:id="18625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9DoVOV0_Kz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mc-uk.org/ethical-guidance/ethical-guidance-for-doctors/leadership-and-management-for-all-doctors/working-with-colleagues" TargetMode="External"/><Relationship Id="rId2" Type="http://schemas.openxmlformats.org/officeDocument/2006/relationships/customXml" Target="../customXml/item2.xml"/><Relationship Id="rId16" Type="http://schemas.openxmlformats.org/officeDocument/2006/relationships/hyperlink" Target="https://www.gponline.com/improving-communication-skills-colleagues/article/10501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ponline.com/write-gp-referral-letters/article/65597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arl\OneDrive\Documents\John\WIP\Differential%20Attainment\-%20VL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0DC046431B34DB3A7944396B3112C" ma:contentTypeVersion="12" ma:contentTypeDescription="Create a new document." ma:contentTypeScope="" ma:versionID="8f12a8cda0bd51b0386ad804e9c2a036">
  <xsd:schema xmlns:xsd="http://www.w3.org/2001/XMLSchema" xmlns:xs="http://www.w3.org/2001/XMLSchema" xmlns:p="http://schemas.microsoft.com/office/2006/metadata/properties" xmlns:ns2="ae1a2a81-0b96-4f08-a567-a05eb64c6534" xmlns:ns3="d40b85ad-d913-4e70-9878-08b0172d1613" targetNamespace="http://schemas.microsoft.com/office/2006/metadata/properties" ma:root="true" ma:fieldsID="06fa72aaaafaefbfaf8d5917c7a8998f" ns2:_="" ns3:_="">
    <xsd:import namespace="ae1a2a81-0b96-4f08-a567-a05eb64c6534"/>
    <xsd:import namespace="d40b85ad-d913-4e70-9878-08b0172d16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a2a81-0b96-4f08-a567-a05eb64c65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b85ad-d913-4e70-9878-08b0172d161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2A836-14E8-4853-963A-0B1657B58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a2a81-0b96-4f08-a567-a05eb64c6534"/>
    <ds:schemaRef ds:uri="d40b85ad-d913-4e70-9878-08b0172d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A214E-552D-4BA2-AC0A-2D41932E27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47397E-641B-4291-94F8-9095F9F622C0}">
  <ds:schemaRefs>
    <ds:schemaRef ds:uri="http://schemas.microsoft.com/sharepoint/v3/contenttype/forms"/>
  </ds:schemaRefs>
</ds:datastoreItem>
</file>

<file path=customXml/itemProps4.xml><?xml version="1.0" encoding="utf-8"?>
<ds:datastoreItem xmlns:ds="http://schemas.openxmlformats.org/officeDocument/2006/customXml" ds:itemID="{63EFB52B-E67F-4FEF-9DBC-864A87C45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752</TotalTime>
  <Pages>4</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Marlow</dc:creator>
  <cp:lastModifiedBy>Windows User</cp:lastModifiedBy>
  <cp:revision>4</cp:revision>
  <dcterms:created xsi:type="dcterms:W3CDTF">2022-06-07T08:41:00Z</dcterms:created>
  <dcterms:modified xsi:type="dcterms:W3CDTF">2022-06-07T21:13:00Z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0x010100A500DC046431B34DB3A7944396B3112C</vt:lpwstr>
  </property>
</Properties>
</file>